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6307" w:rsidRPr="00B77597" w:rsidRDefault="00EB6307" w:rsidP="00EB6307">
      <w:pPr>
        <w:spacing w:after="0" w:line="240" w:lineRule="auto"/>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52608" behindDoc="1" locked="0" layoutInCell="1" allowOverlap="1" wp14:anchorId="2F553A4A" wp14:editId="73A9E92B">
            <wp:simplePos x="0" y="0"/>
            <wp:positionH relativeFrom="column">
              <wp:posOffset>-28575</wp:posOffset>
            </wp:positionH>
            <wp:positionV relativeFrom="paragraph">
              <wp:posOffset>-581025</wp:posOffset>
            </wp:positionV>
            <wp:extent cx="1733550" cy="904240"/>
            <wp:effectExtent l="0" t="0" r="0" b="0"/>
            <wp:wrapTight wrapText="bothSides">
              <wp:wrapPolygon edited="0">
                <wp:start x="0" y="0"/>
                <wp:lineTo x="0" y="20933"/>
                <wp:lineTo x="21363" y="20933"/>
                <wp:lineTo x="2136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p>
    <w:p w:rsidR="00EB6307" w:rsidRPr="00B77597" w:rsidRDefault="00EB6307" w:rsidP="00EB6307">
      <w:pPr>
        <w:spacing w:after="0" w:line="240" w:lineRule="auto"/>
        <w:rPr>
          <w:rFonts w:ascii="Times New Roman" w:eastAsia="Times New Roman" w:hAnsi="Times New Roman" w:cs="Times New Roman"/>
          <w:noProof/>
          <w:sz w:val="24"/>
          <w:szCs w:val="24"/>
        </w:rPr>
      </w:pPr>
    </w:p>
    <w:p w:rsidR="00EB6307" w:rsidRPr="00B77597" w:rsidRDefault="00EB6307" w:rsidP="00EB6307">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Utorak 22</w:t>
      </w:r>
      <w:r w:rsidRPr="00B77597">
        <w:rPr>
          <w:rFonts w:ascii="Brush Script MT" w:eastAsia="Times New Roman" w:hAnsi="Brush Script MT" w:cs="Times New Roman"/>
          <w:bCs/>
          <w:i/>
          <w:noProof/>
          <w:color w:val="FF00FF"/>
          <w:sz w:val="48"/>
          <w:szCs w:val="48"/>
        </w:rPr>
        <w:t>.septembar</w:t>
      </w:r>
      <w:r w:rsidRPr="00B77597">
        <w:rPr>
          <w:rFonts w:ascii="Brush Script MT" w:eastAsia="Times New Roman" w:hAnsi="Brush Script MT" w:cs="Times New Roman"/>
          <w:bCs/>
          <w:i/>
          <w:noProof/>
          <w:color w:val="FF00FF"/>
          <w:sz w:val="48"/>
          <w:szCs w:val="48"/>
          <w:lang w:val="sr-Latn-CS"/>
        </w:rPr>
        <w:t xml:space="preserve"> 2015.</w:t>
      </w:r>
    </w:p>
    <w:p w:rsidR="00EB6307" w:rsidRDefault="00EB6307" w:rsidP="00EB6307">
      <w:pPr>
        <w:spacing w:after="0" w:line="240" w:lineRule="auto"/>
        <w:rPr>
          <w:rFonts w:ascii="Times New Roman" w:eastAsia="Times New Roman" w:hAnsi="Times New Roman" w:cs="Times New Roman"/>
          <w:bCs/>
          <w:noProof/>
          <w:color w:val="000000"/>
          <w:sz w:val="24"/>
          <w:szCs w:val="48"/>
        </w:rPr>
      </w:pPr>
    </w:p>
    <w:p w:rsidR="00842B40" w:rsidRPr="00842B40" w:rsidRDefault="00842B40" w:rsidP="00842B40">
      <w:pPr>
        <w:spacing w:after="0" w:line="240" w:lineRule="auto"/>
        <w:jc w:val="center"/>
        <w:rPr>
          <w:rFonts w:ascii="Times New Roman" w:eastAsia="Times New Roman" w:hAnsi="Times New Roman" w:cs="Times New Roman"/>
          <w:b/>
          <w:bCs/>
          <w:noProof/>
          <w:color w:val="0000CC"/>
          <w:sz w:val="28"/>
          <w:szCs w:val="48"/>
        </w:rPr>
      </w:pPr>
      <w:r w:rsidRPr="00842B40">
        <w:rPr>
          <w:rFonts w:ascii="Times New Roman" w:eastAsia="Times New Roman" w:hAnsi="Times New Roman" w:cs="Times New Roman"/>
          <w:b/>
          <w:bCs/>
          <w:noProof/>
          <w:color w:val="0000CC"/>
          <w:sz w:val="28"/>
          <w:szCs w:val="48"/>
        </w:rPr>
        <w:t>Opet izmene pravilnika o ceni usluga</w:t>
      </w:r>
      <w:r w:rsidR="00AB4568">
        <w:rPr>
          <w:rFonts w:ascii="Times New Roman" w:eastAsia="Times New Roman" w:hAnsi="Times New Roman" w:cs="Times New Roman"/>
          <w:b/>
          <w:bCs/>
          <w:noProof/>
          <w:color w:val="0000CC"/>
          <w:sz w:val="28"/>
          <w:szCs w:val="48"/>
        </w:rPr>
        <w:t xml:space="preserve"> u srednjim školama?</w:t>
      </w:r>
    </w:p>
    <w:p w:rsidR="00842B40" w:rsidRPr="00842B40" w:rsidRDefault="00842B40" w:rsidP="00842B40">
      <w:pPr>
        <w:spacing w:after="0" w:line="240" w:lineRule="auto"/>
        <w:jc w:val="both"/>
        <w:rPr>
          <w:rFonts w:ascii="Times New Roman" w:eastAsia="Times New Roman" w:hAnsi="Times New Roman" w:cs="Times New Roman"/>
          <w:bCs/>
          <w:noProof/>
          <w:color w:val="0000CC"/>
          <w:sz w:val="24"/>
          <w:szCs w:val="48"/>
        </w:rPr>
      </w:pPr>
    </w:p>
    <w:p w:rsidR="00842B40" w:rsidRDefault="00446023" w:rsidP="00842B40">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lang w:eastAsia="sr-Latn-RS"/>
        </w:rPr>
        <w:drawing>
          <wp:anchor distT="0" distB="0" distL="114300" distR="114300" simplePos="0" relativeHeight="251659776" behindDoc="1" locked="0" layoutInCell="1" allowOverlap="1" wp14:anchorId="73B3A8C7" wp14:editId="4E5ED5B3">
            <wp:simplePos x="0" y="0"/>
            <wp:positionH relativeFrom="column">
              <wp:posOffset>4419600</wp:posOffset>
            </wp:positionH>
            <wp:positionV relativeFrom="paragraph">
              <wp:posOffset>46355</wp:posOffset>
            </wp:positionV>
            <wp:extent cx="1522800" cy="968400"/>
            <wp:effectExtent l="0" t="0" r="1270" b="3175"/>
            <wp:wrapTight wrapText="bothSides">
              <wp:wrapPolygon edited="0">
                <wp:start x="0" y="0"/>
                <wp:lineTo x="0" y="21246"/>
                <wp:lineTo x="21348" y="21246"/>
                <wp:lineTo x="21348"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pet.jpg"/>
                    <pic:cNvPicPr/>
                  </pic:nvPicPr>
                  <pic:blipFill>
                    <a:blip r:embed="rId9">
                      <a:extLst>
                        <a:ext uri="{28A0092B-C50C-407E-A947-70E740481C1C}">
                          <a14:useLocalDpi xmlns:a14="http://schemas.microsoft.com/office/drawing/2010/main" val="0"/>
                        </a:ext>
                      </a:extLst>
                    </a:blip>
                    <a:stretch>
                      <a:fillRect/>
                    </a:stretch>
                  </pic:blipFill>
                  <pic:spPr>
                    <a:xfrm>
                      <a:off x="0" y="0"/>
                      <a:ext cx="1522800" cy="968400"/>
                    </a:xfrm>
                    <a:prstGeom prst="rect">
                      <a:avLst/>
                    </a:prstGeom>
                  </pic:spPr>
                </pic:pic>
              </a:graphicData>
            </a:graphic>
            <wp14:sizeRelH relativeFrom="margin">
              <wp14:pctWidth>0</wp14:pctWidth>
            </wp14:sizeRelH>
            <wp14:sizeRelV relativeFrom="margin">
              <wp14:pctHeight>0</wp14:pctHeight>
            </wp14:sizeRelV>
          </wp:anchor>
        </w:drawing>
      </w:r>
      <w:r w:rsidR="00842B40">
        <w:rPr>
          <w:rFonts w:ascii="Times New Roman" w:eastAsia="Times New Roman" w:hAnsi="Times New Roman" w:cs="Times New Roman"/>
          <w:bCs/>
          <w:noProof/>
          <w:color w:val="000000"/>
          <w:sz w:val="24"/>
          <w:szCs w:val="48"/>
        </w:rPr>
        <w:tab/>
      </w:r>
      <w:r w:rsidR="00842B40" w:rsidRPr="00842B40">
        <w:rPr>
          <w:rFonts w:ascii="Times New Roman" w:eastAsia="Times New Roman" w:hAnsi="Times New Roman" w:cs="Times New Roman"/>
          <w:bCs/>
          <w:noProof/>
          <w:color w:val="000000"/>
          <w:sz w:val="24"/>
          <w:szCs w:val="48"/>
        </w:rPr>
        <w:t>Na sastanku radne grupe za pripremu izmena pravilnika o kriterijumima i standardima za</w:t>
      </w:r>
      <w:bookmarkStart w:id="0" w:name="_GoBack"/>
      <w:bookmarkEnd w:id="0"/>
      <w:r w:rsidR="00842B40" w:rsidRPr="00842B40">
        <w:rPr>
          <w:rFonts w:ascii="Times New Roman" w:eastAsia="Times New Roman" w:hAnsi="Times New Roman" w:cs="Times New Roman"/>
          <w:bCs/>
          <w:noProof/>
          <w:color w:val="000000"/>
          <w:sz w:val="24"/>
          <w:szCs w:val="48"/>
        </w:rPr>
        <w:t xml:space="preserve"> finansiranje ustanova koje obavljaju delatnost osnovnog i srednjeg obrazovanja i vaspitanja, formirane od strane predstavnika reprezentativnih sindikata i ministarstva prosvete održanom 18.09.2015</w:t>
      </w:r>
      <w:r w:rsidR="00842B40">
        <w:rPr>
          <w:rFonts w:ascii="Times New Roman" w:eastAsia="Times New Roman" w:hAnsi="Times New Roman" w:cs="Times New Roman"/>
          <w:bCs/>
          <w:noProof/>
          <w:color w:val="000000"/>
          <w:sz w:val="24"/>
          <w:szCs w:val="48"/>
        </w:rPr>
        <w:t>.</w:t>
      </w:r>
      <w:r w:rsidR="00842B40" w:rsidRPr="00842B40">
        <w:rPr>
          <w:rFonts w:ascii="Times New Roman" w:eastAsia="Times New Roman" w:hAnsi="Times New Roman" w:cs="Times New Roman"/>
          <w:bCs/>
          <w:noProof/>
          <w:color w:val="000000"/>
          <w:sz w:val="24"/>
          <w:szCs w:val="48"/>
        </w:rPr>
        <w:t xml:space="preserve"> godine, razmatran je veliki broj primedbi pristiglih preva</w:t>
      </w:r>
      <w:r w:rsidR="00842B40">
        <w:rPr>
          <w:rFonts w:ascii="Times New Roman" w:eastAsia="Times New Roman" w:hAnsi="Times New Roman" w:cs="Times New Roman"/>
          <w:bCs/>
          <w:noProof/>
          <w:color w:val="000000"/>
          <w:sz w:val="24"/>
          <w:szCs w:val="48"/>
        </w:rPr>
        <w:t xml:space="preserve">shodno iz ustanova obrazovanja. </w:t>
      </w:r>
      <w:r w:rsidR="00842B40" w:rsidRPr="00842B40">
        <w:rPr>
          <w:rFonts w:ascii="Times New Roman" w:eastAsia="Times New Roman" w:hAnsi="Times New Roman" w:cs="Times New Roman"/>
          <w:bCs/>
          <w:noProof/>
          <w:color w:val="000000"/>
          <w:sz w:val="24"/>
          <w:szCs w:val="48"/>
        </w:rPr>
        <w:t>Predstavnici ministarstva prosvete su istak</w:t>
      </w:r>
      <w:r w:rsidR="002A74E2">
        <w:rPr>
          <w:rFonts w:ascii="Times New Roman" w:eastAsia="Times New Roman" w:hAnsi="Times New Roman" w:cs="Times New Roman"/>
          <w:bCs/>
          <w:noProof/>
          <w:color w:val="000000"/>
          <w:sz w:val="24"/>
          <w:szCs w:val="48"/>
        </w:rPr>
        <w:t>l</w:t>
      </w:r>
      <w:r w:rsidR="00842B40" w:rsidRPr="00842B40">
        <w:rPr>
          <w:rFonts w:ascii="Times New Roman" w:eastAsia="Times New Roman" w:hAnsi="Times New Roman" w:cs="Times New Roman"/>
          <w:bCs/>
          <w:noProof/>
          <w:color w:val="000000"/>
          <w:sz w:val="24"/>
          <w:szCs w:val="48"/>
        </w:rPr>
        <w:t xml:space="preserve">i da je lavina nezadovoljstva proistekla iz činjenice da ova garnitura ministarstva insistira na punoj primeni pravila koja su odavno ustanovljena a nisu poštovana. </w:t>
      </w:r>
      <w:r w:rsidR="00842B40">
        <w:rPr>
          <w:rFonts w:ascii="Times New Roman" w:eastAsia="Times New Roman" w:hAnsi="Times New Roman" w:cs="Times New Roman"/>
          <w:bCs/>
          <w:noProof/>
          <w:color w:val="000000"/>
          <w:sz w:val="24"/>
          <w:szCs w:val="48"/>
        </w:rPr>
        <w:t>„</w:t>
      </w:r>
      <w:r w:rsidR="00842B40" w:rsidRPr="00842B40">
        <w:rPr>
          <w:rFonts w:ascii="Times New Roman" w:eastAsia="Times New Roman" w:hAnsi="Times New Roman" w:cs="Times New Roman"/>
          <w:bCs/>
          <w:noProof/>
          <w:color w:val="000000"/>
          <w:sz w:val="24"/>
          <w:szCs w:val="48"/>
        </w:rPr>
        <w:t>Mali broj primedbi vezan je za neka nova rešenja koja možemo razmotriti na radnoj grupi</w:t>
      </w:r>
      <w:r w:rsidR="00842B40">
        <w:rPr>
          <w:rFonts w:ascii="Times New Roman" w:eastAsia="Times New Roman" w:hAnsi="Times New Roman" w:cs="Times New Roman"/>
          <w:bCs/>
          <w:noProof/>
          <w:color w:val="000000"/>
          <w:sz w:val="24"/>
          <w:szCs w:val="48"/>
        </w:rPr>
        <w:t>“ rekao je Ranko Hrnjaz, član radne grupe</w:t>
      </w:r>
      <w:r w:rsidR="00842B40" w:rsidRPr="00842B40">
        <w:rPr>
          <w:rFonts w:ascii="Times New Roman" w:eastAsia="Times New Roman" w:hAnsi="Times New Roman" w:cs="Times New Roman"/>
          <w:bCs/>
          <w:noProof/>
          <w:color w:val="000000"/>
          <w:sz w:val="24"/>
          <w:szCs w:val="48"/>
        </w:rPr>
        <w:t>. Jedna od najutemeljenijjih primedbi  upućena je iz zajednice poljoprivrednih škola, pošto je evidentno da su neka radna mesta, bez kojih ogroman broj privatnih škola ne može funkionisati, izaostavljena u pravilniku. Iz tog razloga, radna grupa se usaglasila da uputi zahtev ministru</w:t>
      </w:r>
      <w:r w:rsidR="00842B40">
        <w:rPr>
          <w:rFonts w:ascii="Times New Roman" w:eastAsia="Times New Roman" w:hAnsi="Times New Roman" w:cs="Times New Roman"/>
          <w:bCs/>
          <w:noProof/>
          <w:color w:val="000000"/>
          <w:sz w:val="24"/>
          <w:szCs w:val="48"/>
        </w:rPr>
        <w:t xml:space="preserve"> da se ispravi ovaj nedostatak.</w:t>
      </w:r>
    </w:p>
    <w:p w:rsidR="00842B40" w:rsidRDefault="00842B40" w:rsidP="00842B40">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842B40">
        <w:rPr>
          <w:rFonts w:ascii="Times New Roman" w:eastAsia="Times New Roman" w:hAnsi="Times New Roman" w:cs="Times New Roman"/>
          <w:bCs/>
          <w:noProof/>
          <w:color w:val="000000"/>
          <w:sz w:val="24"/>
          <w:szCs w:val="48"/>
        </w:rPr>
        <w:t>Radna grupa se takođe usaglasila da loša formulacija u pravilniku  ostavljala mogućnost nekim direktorima da umanje platu zaposlenima koji rade u završnim razredima, zbog navodnog neispunjavanja godišnje norme. Zaključujemo da se ovaj deo pravilnika mora precizirati kako se u narednom perio</w:t>
      </w:r>
      <w:r>
        <w:rPr>
          <w:rFonts w:ascii="Times New Roman" w:eastAsia="Times New Roman" w:hAnsi="Times New Roman" w:cs="Times New Roman"/>
          <w:bCs/>
          <w:noProof/>
          <w:color w:val="000000"/>
          <w:sz w:val="24"/>
          <w:szCs w:val="48"/>
        </w:rPr>
        <w:t>du ne bi dešavalo nešto slično. „</w:t>
      </w:r>
      <w:r w:rsidRPr="00842B40">
        <w:rPr>
          <w:rFonts w:ascii="Times New Roman" w:eastAsia="Times New Roman" w:hAnsi="Times New Roman" w:cs="Times New Roman"/>
          <w:bCs/>
          <w:noProof/>
          <w:color w:val="000000"/>
          <w:sz w:val="24"/>
          <w:szCs w:val="48"/>
        </w:rPr>
        <w:t xml:space="preserve">Radna grupa se takođe usaglasila da se uputi zahtev nadležnim organima da se ustanove obrazovanja izuzmu iz zakonskih ograničenja koja od 1.01.2016 godine predviđaju ukidanje sopstvenih prihoda. Primena ovih propisa, pre svega na poljoprivredne škole i </w:t>
      </w:r>
      <w:r>
        <w:rPr>
          <w:rFonts w:ascii="Times New Roman" w:eastAsia="Times New Roman" w:hAnsi="Times New Roman" w:cs="Times New Roman"/>
          <w:bCs/>
          <w:noProof/>
          <w:color w:val="000000"/>
          <w:sz w:val="24"/>
          <w:szCs w:val="48"/>
        </w:rPr>
        <w:t>domove učenika bile bi pogubne“ tvrdi Hrnjaz.</w:t>
      </w:r>
    </w:p>
    <w:p w:rsidR="00842B40" w:rsidRDefault="00842B40" w:rsidP="00842B40">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F40E0C">
        <w:rPr>
          <w:rFonts w:ascii="Times New Roman" w:eastAsia="Times New Roman" w:hAnsi="Times New Roman" w:cs="Times New Roman"/>
          <w:bCs/>
          <w:noProof/>
          <w:color w:val="000000"/>
          <w:sz w:val="24"/>
          <w:szCs w:val="48"/>
        </w:rPr>
        <w:t>Takođe je dogovoreno da se u P</w:t>
      </w:r>
      <w:r w:rsidRPr="00842B40">
        <w:rPr>
          <w:rFonts w:ascii="Times New Roman" w:eastAsia="Times New Roman" w:hAnsi="Times New Roman" w:cs="Times New Roman"/>
          <w:bCs/>
          <w:noProof/>
          <w:color w:val="000000"/>
          <w:sz w:val="24"/>
          <w:szCs w:val="48"/>
        </w:rPr>
        <w:t>ravilniku ostavi mogućnost da škole pojedinačnim zahtevima mogu dobiti odobrenje za otvaranje radnog mesta, koje bi os</w:t>
      </w:r>
      <w:r>
        <w:rPr>
          <w:rFonts w:ascii="Times New Roman" w:eastAsia="Times New Roman" w:hAnsi="Times New Roman" w:cs="Times New Roman"/>
          <w:bCs/>
          <w:noProof/>
          <w:color w:val="000000"/>
          <w:sz w:val="24"/>
          <w:szCs w:val="48"/>
        </w:rPr>
        <w:t>likavalo specifičnost te škole.</w:t>
      </w:r>
    </w:p>
    <w:p w:rsidR="00842B40" w:rsidRDefault="00842B40" w:rsidP="00842B40">
      <w:pPr>
        <w:spacing w:after="0" w:line="240" w:lineRule="auto"/>
        <w:jc w:val="both"/>
        <w:rPr>
          <w:rFonts w:ascii="Times New Roman" w:eastAsia="Times New Roman" w:hAnsi="Times New Roman" w:cs="Times New Roman"/>
          <w:bCs/>
          <w:noProof/>
          <w:color w:val="000000"/>
          <w:sz w:val="24"/>
          <w:szCs w:val="48"/>
        </w:rPr>
      </w:pPr>
    </w:p>
    <w:p w:rsidR="00842B40" w:rsidRPr="00842B40" w:rsidRDefault="00842B40" w:rsidP="00842B40">
      <w:pPr>
        <w:spacing w:after="0" w:line="240" w:lineRule="auto"/>
        <w:jc w:val="center"/>
        <w:rPr>
          <w:rFonts w:ascii="Times New Roman" w:eastAsia="Times New Roman" w:hAnsi="Times New Roman" w:cs="Times New Roman"/>
          <w:b/>
          <w:bCs/>
          <w:noProof/>
          <w:color w:val="0000CC"/>
          <w:sz w:val="28"/>
          <w:szCs w:val="48"/>
        </w:rPr>
      </w:pPr>
      <w:r w:rsidRPr="00842B40">
        <w:rPr>
          <w:rFonts w:ascii="Times New Roman" w:eastAsia="Times New Roman" w:hAnsi="Times New Roman" w:cs="Times New Roman"/>
          <w:b/>
          <w:bCs/>
          <w:noProof/>
          <w:color w:val="0000CC"/>
          <w:sz w:val="28"/>
          <w:szCs w:val="48"/>
        </w:rPr>
        <w:t>Ni reči o ceni usluga u osnovnim školama</w:t>
      </w:r>
    </w:p>
    <w:p w:rsidR="00842B40" w:rsidRDefault="00842B40" w:rsidP="00842B40">
      <w:pPr>
        <w:spacing w:after="0" w:line="240" w:lineRule="auto"/>
        <w:jc w:val="both"/>
        <w:rPr>
          <w:rFonts w:ascii="Times New Roman" w:eastAsia="Times New Roman" w:hAnsi="Times New Roman" w:cs="Times New Roman"/>
          <w:bCs/>
          <w:noProof/>
          <w:color w:val="000000"/>
          <w:sz w:val="24"/>
          <w:szCs w:val="48"/>
        </w:rPr>
      </w:pPr>
    </w:p>
    <w:p w:rsidR="00842B40" w:rsidRDefault="00842B40" w:rsidP="00842B40">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842B40">
        <w:rPr>
          <w:rFonts w:ascii="Times New Roman" w:eastAsia="Times New Roman" w:hAnsi="Times New Roman" w:cs="Times New Roman"/>
          <w:bCs/>
          <w:noProof/>
          <w:color w:val="000000"/>
          <w:sz w:val="24"/>
          <w:szCs w:val="48"/>
        </w:rPr>
        <w:t>Zbog odsustva pomoćnika ministra za osnovno obrazovanje, nije razmatrano mnoštvo primedbi na pravilnik o osnovnom obrazovanju, koji će evidentno morati pretrpeti mnogo više promena nego pravilnik o srednjem obrazovanju. Ovaj pravilnik u delu koji reguliše broj učenika po grupama je pravljen po meri velikih centara, ne</w:t>
      </w:r>
      <w:r>
        <w:rPr>
          <w:rFonts w:ascii="Times New Roman" w:eastAsia="Times New Roman" w:hAnsi="Times New Roman" w:cs="Times New Roman"/>
          <w:bCs/>
          <w:noProof/>
          <w:color w:val="000000"/>
          <w:sz w:val="24"/>
          <w:szCs w:val="48"/>
        </w:rPr>
        <w:t xml:space="preserve">vodeći računa o malim školama.  </w:t>
      </w:r>
      <w:r w:rsidRPr="00842B40">
        <w:rPr>
          <w:rFonts w:ascii="Times New Roman" w:eastAsia="Times New Roman" w:hAnsi="Times New Roman" w:cs="Times New Roman"/>
          <w:bCs/>
          <w:noProof/>
          <w:color w:val="000000"/>
          <w:sz w:val="24"/>
          <w:szCs w:val="48"/>
        </w:rPr>
        <w:t>Pravilnik uopšte ne prepoznaje područne škole, čija se isturena odeljenja tretiraju kao da  su na kraju dvorišta a ne u selu udaljenom 15</w:t>
      </w:r>
      <w:r>
        <w:rPr>
          <w:rFonts w:ascii="Times New Roman" w:eastAsia="Times New Roman" w:hAnsi="Times New Roman" w:cs="Times New Roman"/>
          <w:bCs/>
          <w:noProof/>
          <w:color w:val="000000"/>
          <w:sz w:val="24"/>
          <w:szCs w:val="48"/>
        </w:rPr>
        <w:t xml:space="preserve"> </w:t>
      </w:r>
      <w:r w:rsidRPr="00842B40">
        <w:rPr>
          <w:rFonts w:ascii="Times New Roman" w:eastAsia="Times New Roman" w:hAnsi="Times New Roman" w:cs="Times New Roman"/>
          <w:bCs/>
          <w:noProof/>
          <w:color w:val="000000"/>
          <w:sz w:val="24"/>
          <w:szCs w:val="48"/>
        </w:rPr>
        <w:t>km. Očekujemo u narednih nekoliko dana da se i ovi problemi stave na sto i reše na adekvatan način</w:t>
      </w:r>
      <w:r>
        <w:rPr>
          <w:rFonts w:ascii="Times New Roman" w:eastAsia="Times New Roman" w:hAnsi="Times New Roman" w:cs="Times New Roman"/>
          <w:bCs/>
          <w:noProof/>
          <w:color w:val="000000"/>
          <w:sz w:val="24"/>
          <w:szCs w:val="48"/>
        </w:rPr>
        <w:t>“ kaže</w:t>
      </w:r>
      <w:r w:rsidRPr="00842B40">
        <w:rPr>
          <w:rFonts w:ascii="Times New Roman" w:eastAsia="Times New Roman" w:hAnsi="Times New Roman" w:cs="Times New Roman"/>
          <w:bCs/>
          <w:noProof/>
          <w:color w:val="000000"/>
          <w:sz w:val="24"/>
          <w:szCs w:val="48"/>
        </w:rPr>
        <w:t xml:space="preserve"> </w:t>
      </w:r>
      <w:r>
        <w:rPr>
          <w:rFonts w:ascii="Times New Roman" w:eastAsia="Times New Roman" w:hAnsi="Times New Roman" w:cs="Times New Roman"/>
          <w:bCs/>
          <w:noProof/>
          <w:color w:val="000000"/>
          <w:sz w:val="24"/>
          <w:szCs w:val="48"/>
        </w:rPr>
        <w:t>Ranko Hrnjaz, član radne grupe</w:t>
      </w:r>
      <w:r w:rsidRPr="00842B40">
        <w:rPr>
          <w:rFonts w:ascii="Times New Roman" w:eastAsia="Times New Roman" w:hAnsi="Times New Roman" w:cs="Times New Roman"/>
          <w:bCs/>
          <w:noProof/>
          <w:color w:val="000000"/>
          <w:sz w:val="24"/>
          <w:szCs w:val="48"/>
        </w:rPr>
        <w:t>.</w:t>
      </w:r>
    </w:p>
    <w:p w:rsidR="00842B40" w:rsidRDefault="00842B40" w:rsidP="00EB6307">
      <w:pPr>
        <w:spacing w:after="0" w:line="240" w:lineRule="auto"/>
        <w:rPr>
          <w:rFonts w:ascii="Times New Roman" w:eastAsia="Times New Roman" w:hAnsi="Times New Roman" w:cs="Times New Roman"/>
          <w:bCs/>
          <w:noProof/>
          <w:color w:val="000000"/>
          <w:sz w:val="24"/>
          <w:szCs w:val="48"/>
        </w:rPr>
      </w:pPr>
    </w:p>
    <w:p w:rsidR="00C62623" w:rsidRPr="007563E2" w:rsidRDefault="00C62623" w:rsidP="00C62623">
      <w:pPr>
        <w:spacing w:after="0" w:line="240" w:lineRule="auto"/>
        <w:jc w:val="center"/>
        <w:rPr>
          <w:rFonts w:ascii="Times New Roman" w:eastAsia="Times New Roman" w:hAnsi="Times New Roman" w:cs="Times New Roman"/>
          <w:b/>
          <w:bCs/>
          <w:noProof/>
          <w:color w:val="0000CC"/>
          <w:sz w:val="28"/>
          <w:szCs w:val="48"/>
          <w:lang w:val="en-US"/>
        </w:rPr>
      </w:pPr>
      <w:r w:rsidRPr="007563E2">
        <w:rPr>
          <w:rFonts w:ascii="Times New Roman" w:eastAsia="Times New Roman" w:hAnsi="Times New Roman" w:cs="Times New Roman"/>
          <w:b/>
          <w:bCs/>
          <w:noProof/>
          <w:color w:val="0000CC"/>
          <w:sz w:val="28"/>
          <w:szCs w:val="48"/>
          <w:lang w:val="en-US"/>
        </w:rPr>
        <w:t>Verbić: Sredstva za nauku veoma skromna</w:t>
      </w:r>
    </w:p>
    <w:p w:rsidR="00C62623" w:rsidRDefault="00C62623" w:rsidP="00C62623">
      <w:pPr>
        <w:spacing w:after="0" w:line="240" w:lineRule="auto"/>
        <w:jc w:val="both"/>
        <w:rPr>
          <w:rFonts w:ascii="Times New Roman" w:eastAsia="Times New Roman" w:hAnsi="Times New Roman" w:cs="Times New Roman"/>
          <w:bCs/>
          <w:noProof/>
          <w:color w:val="000000"/>
          <w:sz w:val="24"/>
          <w:szCs w:val="48"/>
          <w:lang w:val="en-US"/>
        </w:rPr>
      </w:pPr>
    </w:p>
    <w:p w:rsidR="00C62623" w:rsidRDefault="00C62623" w:rsidP="00C62623">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C62623">
        <w:rPr>
          <w:rFonts w:ascii="Times New Roman" w:eastAsia="Times New Roman" w:hAnsi="Times New Roman" w:cs="Times New Roman"/>
          <w:bCs/>
          <w:noProof/>
          <w:color w:val="000000"/>
          <w:sz w:val="24"/>
          <w:szCs w:val="48"/>
          <w:lang w:val="en-US"/>
        </w:rPr>
        <w:t xml:space="preserve">Srbija, u poređenju sa razvijenijim zemljama, ima relativno mali broj istraživača, zbog loše ekonomske situacije sredstva opredeljena za nauku i dalje su veoma skromna, pa je jedan od glavnih budućih ciljeva da snažnije podržimo našu nauku, rekao je danas ministar prosvete, </w:t>
      </w:r>
      <w:r w:rsidRPr="00C62623">
        <w:rPr>
          <w:rFonts w:ascii="Times New Roman" w:eastAsia="Times New Roman" w:hAnsi="Times New Roman" w:cs="Times New Roman"/>
          <w:bCs/>
          <w:noProof/>
          <w:color w:val="000000"/>
          <w:sz w:val="24"/>
          <w:szCs w:val="48"/>
          <w:lang w:val="en-US"/>
        </w:rPr>
        <w:lastRenderedPageBreak/>
        <w:t>nauke i tehnološkog razvoja Srđan Verbić.</w:t>
      </w:r>
      <w:r>
        <w:rPr>
          <w:rFonts w:ascii="Times New Roman" w:eastAsia="Times New Roman" w:hAnsi="Times New Roman" w:cs="Times New Roman"/>
          <w:bCs/>
          <w:noProof/>
          <w:color w:val="000000"/>
          <w:sz w:val="24"/>
          <w:szCs w:val="48"/>
          <w:lang w:val="en-US"/>
        </w:rPr>
        <w:t xml:space="preserve"> </w:t>
      </w:r>
      <w:r w:rsidRPr="00C62623">
        <w:rPr>
          <w:rFonts w:ascii="Times New Roman" w:eastAsia="Times New Roman" w:hAnsi="Times New Roman" w:cs="Times New Roman"/>
          <w:bCs/>
          <w:noProof/>
          <w:color w:val="000000"/>
          <w:sz w:val="24"/>
          <w:szCs w:val="48"/>
          <w:lang w:val="en-US"/>
        </w:rPr>
        <w:t>Verbić je na ministarskoj konferenciji u Splitu, na kojoj je osnovan Centar za istraživanje i inovacije Zapadnog Balkana (WISE), rekao da finansijska sredstva nisu dovoljna za značajan napredak nauke ili za unapređivanje visokotehnološke industrije.</w:t>
      </w:r>
      <w:r>
        <w:rPr>
          <w:rFonts w:ascii="Times New Roman" w:eastAsia="Times New Roman" w:hAnsi="Times New Roman" w:cs="Times New Roman"/>
          <w:bCs/>
          <w:noProof/>
          <w:color w:val="000000"/>
          <w:sz w:val="24"/>
          <w:szCs w:val="48"/>
          <w:lang w:val="en-US"/>
        </w:rPr>
        <w:t xml:space="preserve"> </w:t>
      </w:r>
      <w:r w:rsidRPr="00C62623">
        <w:rPr>
          <w:rFonts w:ascii="Times New Roman" w:eastAsia="Times New Roman" w:hAnsi="Times New Roman" w:cs="Times New Roman"/>
          <w:bCs/>
          <w:noProof/>
          <w:color w:val="000000"/>
          <w:sz w:val="24"/>
          <w:szCs w:val="48"/>
          <w:lang w:val="en-US"/>
        </w:rPr>
        <w:t>Centar će, cilju poboljšanja istraživačke i inovacione saradnje u regionu, upravljati strateškim projektima od regionalnog značaja i biće mesto za dijalog i razmenu mišljenja, kao i mesto za ostvarivanje zajedničkih regionalnih interesa.</w:t>
      </w:r>
      <w:r>
        <w:rPr>
          <w:rFonts w:ascii="Times New Roman" w:eastAsia="Times New Roman" w:hAnsi="Times New Roman" w:cs="Times New Roman"/>
          <w:bCs/>
          <w:noProof/>
          <w:color w:val="000000"/>
          <w:sz w:val="24"/>
          <w:szCs w:val="48"/>
          <w:lang w:val="en-US"/>
        </w:rPr>
        <w:t xml:space="preserve"> </w:t>
      </w:r>
      <w:r w:rsidRPr="00C62623">
        <w:rPr>
          <w:rFonts w:ascii="Times New Roman" w:eastAsia="Times New Roman" w:hAnsi="Times New Roman" w:cs="Times New Roman"/>
          <w:bCs/>
          <w:noProof/>
          <w:color w:val="000000"/>
          <w:sz w:val="24"/>
          <w:szCs w:val="48"/>
          <w:lang w:val="en-US"/>
        </w:rPr>
        <w:t>Ta međunarodna organizacija radiće i na promovisanju saradnje naučnika unutar i izvan regiona Zapadnog Balkana, sa posebnim naglaskom na naučnu dijasporu, u cilju omogućavanja zajedničkog korišćenja velikih naučnih infrastruktura i promovisanja naučnih centara izvrsnosti.</w:t>
      </w:r>
      <w:r>
        <w:rPr>
          <w:rFonts w:ascii="Times New Roman" w:eastAsia="Times New Roman" w:hAnsi="Times New Roman" w:cs="Times New Roman"/>
          <w:bCs/>
          <w:noProof/>
          <w:color w:val="000000"/>
          <w:sz w:val="24"/>
          <w:szCs w:val="48"/>
          <w:lang w:val="en-US"/>
        </w:rPr>
        <w:t xml:space="preserve"> </w:t>
      </w:r>
      <w:r w:rsidRPr="00C62623">
        <w:rPr>
          <w:rFonts w:ascii="Times New Roman" w:eastAsia="Times New Roman" w:hAnsi="Times New Roman" w:cs="Times New Roman"/>
          <w:bCs/>
          <w:noProof/>
          <w:color w:val="000000"/>
          <w:sz w:val="24"/>
          <w:szCs w:val="48"/>
          <w:lang w:val="en-US"/>
        </w:rPr>
        <w:t>WISE centar će posebno promovisati mobilnost mladih istraživača i doktoranata u regionu, kao i između regiona i drugih zemalja.</w:t>
      </w:r>
    </w:p>
    <w:p w:rsidR="00C62623" w:rsidRPr="00C62623" w:rsidRDefault="00C62623" w:rsidP="00C62623">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C62623">
        <w:rPr>
          <w:rFonts w:ascii="Times New Roman" w:eastAsia="Times New Roman" w:hAnsi="Times New Roman" w:cs="Times New Roman"/>
          <w:bCs/>
          <w:noProof/>
          <w:color w:val="000000"/>
          <w:sz w:val="24"/>
          <w:szCs w:val="48"/>
          <w:lang w:val="en-US"/>
        </w:rPr>
        <w:t>Na konferenciji su učestvovali ministri zaduženi za obrazovanje, nauku, istraživanje i razvoj Zapadnog Balkana, visoki predstavnici Regionalnog saveta za saradnju i Svetske banke.</w:t>
      </w:r>
    </w:p>
    <w:p w:rsidR="00842B40" w:rsidRPr="00531ED4" w:rsidRDefault="00842B40" w:rsidP="00531ED4">
      <w:pPr>
        <w:spacing w:after="0" w:line="240" w:lineRule="auto"/>
        <w:jc w:val="both"/>
        <w:rPr>
          <w:rFonts w:ascii="Times New Roman" w:eastAsia="Times New Roman" w:hAnsi="Times New Roman" w:cs="Times New Roman"/>
          <w:bCs/>
          <w:noProof/>
          <w:color w:val="000000"/>
          <w:sz w:val="24"/>
          <w:szCs w:val="48"/>
          <w:lang w:val="en-US"/>
        </w:rPr>
      </w:pPr>
    </w:p>
    <w:p w:rsidR="00365357" w:rsidRPr="00842B40" w:rsidRDefault="00842B40" w:rsidP="00365357">
      <w:pPr>
        <w:spacing w:after="0" w:line="240" w:lineRule="auto"/>
        <w:jc w:val="center"/>
        <w:rPr>
          <w:rFonts w:ascii="Times New Roman" w:eastAsia="Times New Roman" w:hAnsi="Times New Roman" w:cs="Times New Roman"/>
          <w:b/>
          <w:bCs/>
          <w:noProof/>
          <w:color w:val="0000CC"/>
          <w:sz w:val="28"/>
          <w:szCs w:val="48"/>
          <w:lang w:val="en-US"/>
        </w:rPr>
      </w:pPr>
      <w:r w:rsidRPr="00842B40">
        <w:rPr>
          <w:rFonts w:ascii="Times New Roman" w:eastAsia="Times New Roman" w:hAnsi="Times New Roman" w:cs="Times New Roman"/>
          <w:b/>
          <w:bCs/>
          <w:noProof/>
          <w:color w:val="0000CC"/>
          <w:sz w:val="28"/>
          <w:szCs w:val="48"/>
          <w:lang w:val="en-US"/>
        </w:rPr>
        <w:t>D</w:t>
      </w:r>
      <w:r w:rsidR="00365357" w:rsidRPr="00842B40">
        <w:rPr>
          <w:rFonts w:ascii="Times New Roman" w:eastAsia="Times New Roman" w:hAnsi="Times New Roman" w:cs="Times New Roman"/>
          <w:b/>
          <w:bCs/>
          <w:noProof/>
          <w:color w:val="0000CC"/>
          <w:sz w:val="28"/>
          <w:szCs w:val="48"/>
          <w:lang w:val="en-US"/>
        </w:rPr>
        <w:t>oktorati na uvid javnosti</w:t>
      </w:r>
    </w:p>
    <w:p w:rsidR="00365357" w:rsidRPr="00365357" w:rsidRDefault="00365357" w:rsidP="00365357">
      <w:pPr>
        <w:spacing w:after="0" w:line="240" w:lineRule="auto"/>
        <w:rPr>
          <w:rFonts w:ascii="Times New Roman" w:eastAsia="Times New Roman" w:hAnsi="Times New Roman" w:cs="Times New Roman"/>
          <w:bCs/>
          <w:noProof/>
          <w:color w:val="000000"/>
          <w:sz w:val="24"/>
          <w:szCs w:val="48"/>
          <w:lang w:val="en-US"/>
        </w:rPr>
      </w:pPr>
    </w:p>
    <w:p w:rsidR="00842B40" w:rsidRDefault="00365357" w:rsidP="00842B40">
      <w:pPr>
        <w:spacing w:after="0" w:line="240" w:lineRule="auto"/>
        <w:jc w:val="both"/>
        <w:rPr>
          <w:rFonts w:ascii="Times New Roman" w:eastAsia="Times New Roman" w:hAnsi="Times New Roman" w:cs="Times New Roman"/>
          <w:bCs/>
          <w:noProof/>
          <w:color w:val="000000"/>
          <w:sz w:val="24"/>
          <w:szCs w:val="48"/>
          <w:lang w:val="en-US"/>
        </w:rPr>
      </w:pPr>
      <w:r w:rsidRPr="00365357">
        <w:rPr>
          <w:rFonts w:ascii="Times New Roman" w:eastAsia="Times New Roman" w:hAnsi="Times New Roman" w:cs="Times New Roman"/>
          <w:bCs/>
          <w:noProof/>
          <w:color w:val="000000"/>
          <w:sz w:val="24"/>
          <w:szCs w:val="48"/>
          <w:lang w:eastAsia="sr-Latn-RS"/>
        </w:rPr>
        <w:drawing>
          <wp:anchor distT="0" distB="0" distL="114300" distR="114300" simplePos="0" relativeHeight="251658752" behindDoc="0" locked="0" layoutInCell="1" allowOverlap="1" wp14:anchorId="18E0243D" wp14:editId="69DAEACF">
            <wp:simplePos x="0" y="0"/>
            <wp:positionH relativeFrom="column">
              <wp:posOffset>3752850</wp:posOffset>
            </wp:positionH>
            <wp:positionV relativeFrom="paragraph">
              <wp:posOffset>292735</wp:posOffset>
            </wp:positionV>
            <wp:extent cx="2190115" cy="1045210"/>
            <wp:effectExtent l="0" t="0" r="635" b="2540"/>
            <wp:wrapSquare wrapText="bothSides"/>
            <wp:docPr id="34" name="Picture 34" descr=" Sve je počelo na Fakultetu tehničkuh nauka u Novom Sadu">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Sve je počelo na Fakultetu tehničkuh nauka u Novom Sadu">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90115" cy="1045210"/>
                    </a:xfrm>
                    <a:prstGeom prst="rect">
                      <a:avLst/>
                    </a:prstGeom>
                    <a:noFill/>
                    <a:ln>
                      <a:noFill/>
                    </a:ln>
                  </pic:spPr>
                </pic:pic>
              </a:graphicData>
            </a:graphic>
            <wp14:sizeRelH relativeFrom="page">
              <wp14:pctWidth>0</wp14:pctWidth>
            </wp14:sizeRelH>
            <wp14:sizeRelV relativeFrom="page">
              <wp14:pctHeight>0</wp14:pctHeight>
            </wp14:sizeRelV>
          </wp:anchor>
        </w:drawing>
      </w:r>
      <w:r w:rsidR="00842B40">
        <w:rPr>
          <w:rFonts w:ascii="Times New Roman" w:eastAsia="Times New Roman" w:hAnsi="Times New Roman" w:cs="Times New Roman"/>
          <w:bCs/>
          <w:noProof/>
          <w:color w:val="000000"/>
          <w:sz w:val="24"/>
          <w:szCs w:val="48"/>
          <w:lang w:val="en-US"/>
        </w:rPr>
        <w:tab/>
        <w:t xml:space="preserve">Zahvaljujući </w:t>
      </w:r>
      <w:r w:rsidRPr="00365357">
        <w:rPr>
          <w:rFonts w:ascii="Times New Roman" w:eastAsia="Times New Roman" w:hAnsi="Times New Roman" w:cs="Times New Roman"/>
          <w:bCs/>
          <w:noProof/>
          <w:color w:val="000000"/>
          <w:sz w:val="24"/>
          <w:szCs w:val="48"/>
          <w:lang w:val="en-US"/>
        </w:rPr>
        <w:t xml:space="preserve"> višegodišnjem radu grupe profesora, naša naučna, ali i šira javnost danas u svakom trenutku može da ima uvid u sve doktorske disertacije odbranjene na Univerzitetu u Novom Sadu (UNS) od 2005. godine. Oni su osmislili i formirali originalnu Digitalnu biblioteku teza i disertacija u kojoj je, u ovom trenutku, njih oko 1.500, a biće ih i mnogo više.- U Digitalnoj biblioteci su sada disertacije koje su, u skladu sa zakonskom obavezom iz 2005. godine predavane i u elektronskom obliku. Na našem univerzitetu je, inače, od 1956. do danas odbranjeno oko 4.700 doktorskih disertacija i sve će, posle skeniranja, u elektronskoj formi postati njen deo - kaže prof. dr Dušan Surla, jedan od autora ovog projekta.</w:t>
      </w:r>
    </w:p>
    <w:p w:rsidR="00842B40" w:rsidRDefault="00842B40" w:rsidP="00842B4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365357" w:rsidRPr="00365357">
        <w:rPr>
          <w:rFonts w:ascii="Times New Roman" w:eastAsia="Times New Roman" w:hAnsi="Times New Roman" w:cs="Times New Roman"/>
          <w:bCs/>
          <w:noProof/>
          <w:color w:val="000000"/>
          <w:sz w:val="24"/>
          <w:szCs w:val="48"/>
          <w:lang w:val="en-US"/>
        </w:rPr>
        <w:t>Skeniranje se, naravno, odnosi na starije disertacije rađene samo u štampanom obliku, a taj posao je već pokrenut. Uz pomoć evropskih IPA fondova, za sve fakultete UNS je za to nabavljena je posebna oprema. Neki njihovi delovi, poput Departmana za metematiku i informatiku Prirodno- -matematičkog fekulteta na kojem je, uzgred, davne 1956. i odbranjen prvi doktorat u Novom Sadu, već su uspešno obavili taj posao.</w:t>
      </w:r>
      <w:r>
        <w:rPr>
          <w:rFonts w:ascii="Times New Roman" w:eastAsia="Times New Roman" w:hAnsi="Times New Roman" w:cs="Times New Roman"/>
          <w:bCs/>
          <w:noProof/>
          <w:color w:val="000000"/>
          <w:sz w:val="24"/>
          <w:szCs w:val="48"/>
          <w:lang w:val="en-US"/>
        </w:rPr>
        <w:t xml:space="preserve"> </w:t>
      </w:r>
      <w:r w:rsidR="00365357" w:rsidRPr="00365357">
        <w:rPr>
          <w:rFonts w:ascii="Times New Roman" w:eastAsia="Times New Roman" w:hAnsi="Times New Roman" w:cs="Times New Roman"/>
          <w:bCs/>
          <w:noProof/>
          <w:color w:val="000000"/>
          <w:sz w:val="24"/>
          <w:szCs w:val="48"/>
          <w:lang w:val="en-US"/>
        </w:rPr>
        <w:t>Mada bi neko mogao da je poveže sa ne tako davnim kontroverzama koje su, iz naučnih ili političkih razloga sasvim svejedno, pratile neke doktorate i doktorande u Srbiji, ideja o objedinjavanju i javnoj dostupnosti svih doktorskih teza u Novom Sadu nije nastala juče. Nju je, naime, još 2002. godine inicirala prof. dr Zora Konjović, šef katedre za informatiku na Fakultetu tehničkih nauka, u to vreme pomoćnik pokrajinskog sekretara za nauku i tehnološki razvoj.</w:t>
      </w:r>
      <w:r>
        <w:rPr>
          <w:rFonts w:ascii="Times New Roman" w:eastAsia="Times New Roman" w:hAnsi="Times New Roman" w:cs="Times New Roman"/>
          <w:bCs/>
          <w:noProof/>
          <w:color w:val="000000"/>
          <w:sz w:val="24"/>
          <w:szCs w:val="48"/>
          <w:lang w:val="en-US"/>
        </w:rPr>
        <w:t xml:space="preserve"> </w:t>
      </w:r>
      <w:r w:rsidR="00365357" w:rsidRPr="00365357">
        <w:rPr>
          <w:rFonts w:ascii="Times New Roman" w:eastAsia="Times New Roman" w:hAnsi="Times New Roman" w:cs="Times New Roman"/>
          <w:bCs/>
          <w:noProof/>
          <w:color w:val="000000"/>
          <w:sz w:val="24"/>
          <w:szCs w:val="48"/>
          <w:lang w:val="en-US"/>
        </w:rPr>
        <w:t>- Disertacije predstavljaju značajno blago jedne zemlje, a digitalna biblioteka unapređuje obrazovanje budućih doktora nauka tako što im omogućava kvalitetniji, detaljniji i, naravno, brži uvid u rezultate rada drugih istraživača - objašnjava profesorka Konjović osnovne motive za to.</w:t>
      </w:r>
      <w:r>
        <w:rPr>
          <w:rFonts w:ascii="Times New Roman" w:eastAsia="Times New Roman" w:hAnsi="Times New Roman" w:cs="Times New Roman"/>
          <w:bCs/>
          <w:noProof/>
          <w:color w:val="000000"/>
          <w:sz w:val="24"/>
          <w:szCs w:val="48"/>
          <w:lang w:val="en-US"/>
        </w:rPr>
        <w:t xml:space="preserve"> </w:t>
      </w:r>
      <w:r w:rsidR="00365357" w:rsidRPr="00365357">
        <w:rPr>
          <w:rFonts w:ascii="Times New Roman" w:eastAsia="Times New Roman" w:hAnsi="Times New Roman" w:cs="Times New Roman"/>
          <w:bCs/>
          <w:noProof/>
          <w:color w:val="000000"/>
          <w:sz w:val="24"/>
          <w:szCs w:val="48"/>
          <w:lang w:val="en-US"/>
        </w:rPr>
        <w:t>Mada to ne treba stavljati u prvi plan, nije, dodaje ona, zanemarljivo ni to što svest da će one biti objavljene svakako podrazumeva i ozbiljniji pristup izradi doktorskih disertacija.</w:t>
      </w:r>
    </w:p>
    <w:p w:rsidR="00842B40" w:rsidRDefault="00842B40" w:rsidP="00842B4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365357" w:rsidRPr="00365357">
        <w:rPr>
          <w:rFonts w:ascii="Times New Roman" w:eastAsia="Times New Roman" w:hAnsi="Times New Roman" w:cs="Times New Roman"/>
          <w:bCs/>
          <w:noProof/>
          <w:color w:val="000000"/>
          <w:sz w:val="24"/>
          <w:szCs w:val="48"/>
          <w:lang w:val="en-US"/>
        </w:rPr>
        <w:t xml:space="preserve">Konjovićeva i Surla su konkretan rad na razvoju originalnog informacionog sistema naučne delatnosti UNS, iz kojeg je i proistekla ova digitalna biblioteka, počeli još 2008. U tim su uključili i nekolicinu mlađih saradnika, a plod toga su i tri odbranjene i jedna doktorska disertacije koja je prihvaćena i čeka na odbranu. Njihovi autori su Dragan i Lidija Ivanović, </w:t>
      </w:r>
      <w:r w:rsidR="00365357" w:rsidRPr="00365357">
        <w:rPr>
          <w:rFonts w:ascii="Times New Roman" w:eastAsia="Times New Roman" w:hAnsi="Times New Roman" w:cs="Times New Roman"/>
          <w:bCs/>
          <w:noProof/>
          <w:color w:val="000000"/>
          <w:sz w:val="24"/>
          <w:szCs w:val="48"/>
          <w:lang w:val="en-US"/>
        </w:rPr>
        <w:lastRenderedPageBreak/>
        <w:t>Valentin Penca i Siniša Nikolić.</w:t>
      </w:r>
      <w:r>
        <w:rPr>
          <w:rFonts w:ascii="Times New Roman" w:eastAsia="Times New Roman" w:hAnsi="Times New Roman" w:cs="Times New Roman"/>
          <w:bCs/>
          <w:noProof/>
          <w:color w:val="000000"/>
          <w:sz w:val="24"/>
          <w:szCs w:val="48"/>
          <w:lang w:val="en-US"/>
        </w:rPr>
        <w:t xml:space="preserve"> </w:t>
      </w:r>
      <w:r w:rsidR="00365357" w:rsidRPr="00365357">
        <w:rPr>
          <w:rFonts w:ascii="Times New Roman" w:eastAsia="Times New Roman" w:hAnsi="Times New Roman" w:cs="Times New Roman"/>
          <w:bCs/>
          <w:noProof/>
          <w:color w:val="000000"/>
          <w:sz w:val="24"/>
          <w:szCs w:val="48"/>
          <w:lang w:val="en-US"/>
        </w:rPr>
        <w:t>- Program na kojem se naša digitalna biblioteka zasniva je konačan oblik dobio u disertaciji dr Lidije Ivanović “Modeliranje i implementacija digitalne biblioteke teza i disertacija” za koju je mentor bila profesorka Konjović, a koja je odbranjena u maju prošle godine - kaže profesor Surla.</w:t>
      </w:r>
    </w:p>
    <w:p w:rsidR="00365357" w:rsidRPr="00365357" w:rsidRDefault="00842B40" w:rsidP="00842B4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365357" w:rsidRPr="00365357">
        <w:rPr>
          <w:rFonts w:ascii="Times New Roman" w:eastAsia="Times New Roman" w:hAnsi="Times New Roman" w:cs="Times New Roman"/>
          <w:bCs/>
          <w:noProof/>
          <w:color w:val="000000"/>
          <w:sz w:val="24"/>
          <w:szCs w:val="48"/>
          <w:lang w:val="en-US"/>
        </w:rPr>
        <w:t>Bilo kako bilo, tim profesorke Konjović je uslove za javnu dostupnost svih doktorskih disertacija u elektronskom obliku obezbedio i pre nego što je to, u septembru prošle godine, naložio novi zakon o visokom obrazovanju. To se, inače, čini uz saglasnost autora uobličenu u tri izjave koje oni potpisuju - o autorstvu, istovetnosti štampane i elektronske verzije i o korišćenju. </w:t>
      </w:r>
    </w:p>
    <w:p w:rsidR="00365357" w:rsidRPr="00365357" w:rsidRDefault="00365357" w:rsidP="00365357">
      <w:pPr>
        <w:spacing w:after="0" w:line="240" w:lineRule="auto"/>
        <w:rPr>
          <w:rFonts w:ascii="Times New Roman" w:eastAsia="Times New Roman" w:hAnsi="Times New Roman" w:cs="Times New Roman"/>
          <w:bCs/>
          <w:noProof/>
          <w:color w:val="000000"/>
          <w:sz w:val="24"/>
          <w:szCs w:val="48"/>
        </w:rPr>
      </w:pPr>
    </w:p>
    <w:p w:rsidR="00D570D8" w:rsidRPr="00F40E0C" w:rsidRDefault="00842B40" w:rsidP="00842B40">
      <w:pPr>
        <w:spacing w:after="0" w:line="240" w:lineRule="auto"/>
        <w:jc w:val="center"/>
        <w:rPr>
          <w:rFonts w:ascii="Times New Roman" w:eastAsia="Times New Roman" w:hAnsi="Times New Roman" w:cs="Times New Roman"/>
          <w:b/>
          <w:bCs/>
          <w:noProof/>
          <w:color w:val="0000CC"/>
          <w:sz w:val="28"/>
          <w:szCs w:val="48"/>
          <w:lang w:val="en-US"/>
        </w:rPr>
      </w:pPr>
      <w:r w:rsidRPr="00F40E0C">
        <w:rPr>
          <w:rFonts w:ascii="Times New Roman" w:eastAsia="Times New Roman" w:hAnsi="Times New Roman" w:cs="Times New Roman"/>
          <w:b/>
          <w:bCs/>
          <w:noProof/>
          <w:color w:val="0000CC"/>
          <w:sz w:val="28"/>
          <w:szCs w:val="48"/>
          <w:lang w:val="en-US"/>
        </w:rPr>
        <w:t xml:space="preserve">Digitalna biblioteka UNS </w:t>
      </w:r>
      <w:r w:rsidR="00F40E0C">
        <w:rPr>
          <w:rFonts w:ascii="Times New Roman" w:eastAsia="Times New Roman" w:hAnsi="Times New Roman" w:cs="Times New Roman"/>
          <w:b/>
          <w:bCs/>
          <w:noProof/>
          <w:color w:val="0000CC"/>
          <w:sz w:val="28"/>
          <w:szCs w:val="48"/>
          <w:lang w:val="en-US"/>
        </w:rPr>
        <w:t>deo mreže DART-Europe</w:t>
      </w:r>
    </w:p>
    <w:p w:rsidR="00D570D8" w:rsidRDefault="00D570D8" w:rsidP="00365357">
      <w:pPr>
        <w:spacing w:after="0" w:line="240" w:lineRule="auto"/>
        <w:rPr>
          <w:rFonts w:ascii="Times New Roman" w:eastAsia="Times New Roman" w:hAnsi="Times New Roman" w:cs="Times New Roman"/>
          <w:bCs/>
          <w:noProof/>
          <w:color w:val="000000"/>
          <w:sz w:val="24"/>
          <w:szCs w:val="48"/>
          <w:lang w:val="en-US"/>
        </w:rPr>
      </w:pPr>
    </w:p>
    <w:p w:rsidR="00842B40" w:rsidRDefault="00842B40" w:rsidP="00842B4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365357" w:rsidRPr="00365357">
        <w:rPr>
          <w:rFonts w:ascii="Times New Roman" w:eastAsia="Times New Roman" w:hAnsi="Times New Roman" w:cs="Times New Roman"/>
          <w:bCs/>
          <w:noProof/>
          <w:color w:val="000000"/>
          <w:sz w:val="24"/>
          <w:szCs w:val="48"/>
          <w:lang w:val="en-US"/>
        </w:rPr>
        <w:t xml:space="preserve">Digitalna biblioteka teza i </w:t>
      </w:r>
      <w:r w:rsidR="00F40E0C">
        <w:rPr>
          <w:rFonts w:ascii="Times New Roman" w:eastAsia="Times New Roman" w:hAnsi="Times New Roman" w:cs="Times New Roman"/>
          <w:bCs/>
          <w:noProof/>
          <w:color w:val="000000"/>
          <w:sz w:val="24"/>
          <w:szCs w:val="48"/>
          <w:lang w:val="en-US"/>
        </w:rPr>
        <w:t>disertacija UNS je</w:t>
      </w:r>
      <w:r w:rsidR="00365357" w:rsidRPr="00365357">
        <w:rPr>
          <w:rFonts w:ascii="Times New Roman" w:eastAsia="Times New Roman" w:hAnsi="Times New Roman" w:cs="Times New Roman"/>
          <w:bCs/>
          <w:noProof/>
          <w:color w:val="000000"/>
          <w:sz w:val="24"/>
          <w:szCs w:val="48"/>
          <w:lang w:val="en-US"/>
        </w:rPr>
        <w:t xml:space="preserve"> postala deo mreže DART-Europe. Zahvaljujući tome, međunarodnoj naučnoj javnosti je, zasad, dostupno oko 300 disertacija odbranjenih na njemu. Uz to, ona je registrovana i direktorijumu OpenDOAR koji obezbeđuje vezu sa 2.600 akademskih repozitorijuma iz celog sveta.</w:t>
      </w:r>
    </w:p>
    <w:p w:rsidR="00531ED4" w:rsidRDefault="00842B40" w:rsidP="00842B4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365357" w:rsidRPr="00365357">
        <w:rPr>
          <w:rFonts w:ascii="Times New Roman" w:eastAsia="Times New Roman" w:hAnsi="Times New Roman" w:cs="Times New Roman"/>
          <w:bCs/>
          <w:noProof/>
          <w:color w:val="000000"/>
          <w:sz w:val="24"/>
          <w:szCs w:val="48"/>
          <w:lang w:val="en-US"/>
        </w:rPr>
        <w:t>Biblioteka UNS je koncipirana tako da može da je koristi više univerziteta, što je već dalo prve rezultate. Od ove godine je, naime, koristi i novosadski privatni univerzitet Privredna akademija.</w:t>
      </w:r>
    </w:p>
    <w:p w:rsidR="00842B40" w:rsidRPr="00842B40" w:rsidRDefault="00842B40" w:rsidP="00842B40">
      <w:pPr>
        <w:spacing w:after="0" w:line="240" w:lineRule="auto"/>
        <w:jc w:val="both"/>
        <w:rPr>
          <w:rFonts w:ascii="Times New Roman" w:eastAsia="Times New Roman" w:hAnsi="Times New Roman" w:cs="Times New Roman"/>
          <w:bCs/>
          <w:noProof/>
          <w:color w:val="000000"/>
          <w:sz w:val="24"/>
          <w:szCs w:val="48"/>
          <w:lang w:val="en-US"/>
        </w:rPr>
      </w:pPr>
    </w:p>
    <w:p w:rsidR="008C742A" w:rsidRPr="00F40E0C" w:rsidRDefault="008C742A" w:rsidP="008C742A">
      <w:pPr>
        <w:spacing w:after="0" w:line="240" w:lineRule="auto"/>
        <w:jc w:val="center"/>
        <w:rPr>
          <w:rFonts w:ascii="Times New Roman" w:eastAsia="Times New Roman" w:hAnsi="Times New Roman" w:cs="Times New Roman"/>
          <w:b/>
          <w:bCs/>
          <w:noProof/>
          <w:color w:val="0000CC"/>
          <w:sz w:val="28"/>
          <w:szCs w:val="48"/>
          <w:lang w:val="en-US"/>
        </w:rPr>
      </w:pPr>
      <w:r w:rsidRPr="00F40E0C">
        <w:rPr>
          <w:rFonts w:ascii="Times New Roman" w:eastAsia="Times New Roman" w:hAnsi="Times New Roman" w:cs="Times New Roman"/>
          <w:b/>
          <w:bCs/>
          <w:noProof/>
          <w:color w:val="0000CC"/>
          <w:sz w:val="28"/>
          <w:szCs w:val="48"/>
          <w:lang w:val="en-US"/>
        </w:rPr>
        <w:t>Radionica o kvalitetu vode od 23. septembra na PMF-u</w:t>
      </w:r>
    </w:p>
    <w:p w:rsidR="008C742A" w:rsidRDefault="008C742A" w:rsidP="008C742A">
      <w:pPr>
        <w:spacing w:after="0" w:line="240" w:lineRule="auto"/>
        <w:rPr>
          <w:rFonts w:ascii="Times New Roman" w:eastAsia="Times New Roman" w:hAnsi="Times New Roman" w:cs="Times New Roman"/>
          <w:bCs/>
          <w:noProof/>
          <w:color w:val="000000"/>
          <w:sz w:val="24"/>
          <w:szCs w:val="48"/>
          <w:lang w:val="en-US"/>
        </w:rPr>
      </w:pPr>
    </w:p>
    <w:p w:rsidR="008C742A" w:rsidRPr="008C742A" w:rsidRDefault="008C742A" w:rsidP="008C742A">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8C742A">
        <w:rPr>
          <w:rFonts w:ascii="Times New Roman" w:eastAsia="Times New Roman" w:hAnsi="Times New Roman" w:cs="Times New Roman"/>
          <w:bCs/>
          <w:noProof/>
          <w:color w:val="000000"/>
          <w:sz w:val="24"/>
          <w:szCs w:val="48"/>
          <w:lang w:val="en-US"/>
        </w:rPr>
        <w:t>Devetnaesta radionica Water Workshop, pod nazivom "Kvalitet voda", održaće se od 23. do 25. septembra na Prirodno-matematičkom fakultetu u Novom Sadu.</w:t>
      </w:r>
      <w:r w:rsidRPr="008C742A">
        <w:rPr>
          <w:rFonts w:ascii="Times New Roman" w:eastAsia="Times New Roman" w:hAnsi="Times New Roman" w:cs="Times New Roman"/>
          <w:bCs/>
          <w:noProof/>
          <w:color w:val="000000"/>
          <w:sz w:val="24"/>
          <w:szCs w:val="48"/>
          <w:lang w:eastAsia="sr-Latn-RS"/>
        </w:rPr>
        <w:drawing>
          <wp:anchor distT="0" distB="0" distL="114300" distR="114300" simplePos="0" relativeHeight="251656704" behindDoc="0" locked="0" layoutInCell="1" allowOverlap="1" wp14:anchorId="67F95B65" wp14:editId="64341AF7">
            <wp:simplePos x="0" y="0"/>
            <wp:positionH relativeFrom="column">
              <wp:posOffset>3848100</wp:posOffset>
            </wp:positionH>
            <wp:positionV relativeFrom="paragraph">
              <wp:posOffset>246380</wp:posOffset>
            </wp:positionV>
            <wp:extent cx="2114550" cy="1035685"/>
            <wp:effectExtent l="0" t="0" r="0" b="0"/>
            <wp:wrapSquare wrapText="bothSides"/>
            <wp:docPr id="9" name="Picture 9" descr="p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mf"/>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14550" cy="10356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lang w:val="en-US"/>
        </w:rPr>
        <w:t xml:space="preserve"> </w:t>
      </w:r>
      <w:r w:rsidRPr="008C742A">
        <w:rPr>
          <w:rFonts w:ascii="Times New Roman" w:eastAsia="Times New Roman" w:hAnsi="Times New Roman" w:cs="Times New Roman"/>
          <w:bCs/>
          <w:noProof/>
          <w:color w:val="000000"/>
          <w:sz w:val="24"/>
          <w:szCs w:val="48"/>
          <w:lang w:val="en-US"/>
        </w:rPr>
        <w:t>Na radionicama će se govoriti o upravljanju kvalitetom vode za piće od izvorišta do potrošača, kontroli procesa prečišćavanja otpadnih voda, kao i o monitoringu voda.</w:t>
      </w:r>
      <w:r>
        <w:rPr>
          <w:rFonts w:ascii="Times New Roman" w:eastAsia="Times New Roman" w:hAnsi="Times New Roman" w:cs="Times New Roman"/>
          <w:bCs/>
          <w:noProof/>
          <w:color w:val="000000"/>
          <w:sz w:val="24"/>
          <w:szCs w:val="48"/>
          <w:lang w:val="en-US"/>
        </w:rPr>
        <w:t xml:space="preserve"> </w:t>
      </w:r>
      <w:r w:rsidRPr="008C742A">
        <w:rPr>
          <w:rFonts w:ascii="Times New Roman" w:eastAsia="Times New Roman" w:hAnsi="Times New Roman" w:cs="Times New Roman"/>
          <w:bCs/>
          <w:noProof/>
          <w:color w:val="000000"/>
          <w:sz w:val="24"/>
          <w:szCs w:val="48"/>
          <w:lang w:val="en-US"/>
        </w:rPr>
        <w:t>Seminar će biti organizovan kroz niz predavanja, okruglih stolova i rada u laboratoriji. Učesnici će imati priliku da svoje stavove razmenjuju na okruglim stolovima koji će za temu imati: Značaj akreditovanih laboratorija za analizu voda, Značaj Plana za bezbedno snabdevanje vodom za piće, Organizacija kontrola prečišćavanja otpadnih voda.</w:t>
      </w:r>
      <w:r>
        <w:rPr>
          <w:rFonts w:ascii="Times New Roman" w:eastAsia="Times New Roman" w:hAnsi="Times New Roman" w:cs="Times New Roman"/>
          <w:bCs/>
          <w:noProof/>
          <w:color w:val="000000"/>
          <w:sz w:val="24"/>
          <w:szCs w:val="48"/>
          <w:lang w:val="en-US"/>
        </w:rPr>
        <w:t xml:space="preserve"> </w:t>
      </w:r>
      <w:r w:rsidRPr="008C742A">
        <w:rPr>
          <w:rFonts w:ascii="Times New Roman" w:eastAsia="Times New Roman" w:hAnsi="Times New Roman" w:cs="Times New Roman"/>
          <w:bCs/>
          <w:noProof/>
          <w:color w:val="000000"/>
          <w:sz w:val="24"/>
          <w:szCs w:val="48"/>
          <w:lang w:val="en-US"/>
        </w:rPr>
        <w:t>Glavni cilj ovogodišnje radionice je da pomogne zaposlenima u vodovodu da razvijaju, primene i održavaju Plan za sigurno snabdevanje vodom za piće u svojim matičnim vodovodima.</w:t>
      </w:r>
      <w:r>
        <w:rPr>
          <w:rFonts w:ascii="Times New Roman" w:eastAsia="Times New Roman" w:hAnsi="Times New Roman" w:cs="Times New Roman"/>
          <w:bCs/>
          <w:noProof/>
          <w:color w:val="000000"/>
          <w:sz w:val="24"/>
          <w:szCs w:val="48"/>
          <w:lang w:val="en-US"/>
        </w:rPr>
        <w:t xml:space="preserve"> </w:t>
      </w:r>
      <w:r w:rsidRPr="008C742A">
        <w:rPr>
          <w:rFonts w:ascii="Times New Roman" w:eastAsia="Times New Roman" w:hAnsi="Times New Roman" w:cs="Times New Roman"/>
          <w:bCs/>
          <w:noProof/>
          <w:color w:val="000000"/>
          <w:sz w:val="24"/>
          <w:szCs w:val="48"/>
          <w:lang w:val="en-US"/>
        </w:rPr>
        <w:t>Svečano otvaranje je 23. septembra u 9.30 časova u Amfiteatru </w:t>
      </w:r>
    </w:p>
    <w:p w:rsidR="00000FFA" w:rsidRDefault="00000FFA" w:rsidP="00DD154C">
      <w:pPr>
        <w:spacing w:after="0" w:line="240" w:lineRule="auto"/>
        <w:rPr>
          <w:rFonts w:ascii="Times New Roman" w:eastAsia="Times New Roman" w:hAnsi="Times New Roman" w:cs="Times New Roman"/>
          <w:bCs/>
          <w:noProof/>
          <w:color w:val="000000"/>
          <w:sz w:val="24"/>
          <w:szCs w:val="48"/>
        </w:rPr>
      </w:pPr>
    </w:p>
    <w:p w:rsidR="00000FFA" w:rsidRPr="00F40E0C" w:rsidRDefault="00000FFA" w:rsidP="00E038B3">
      <w:pPr>
        <w:spacing w:after="0" w:line="240" w:lineRule="auto"/>
        <w:jc w:val="center"/>
        <w:rPr>
          <w:rFonts w:ascii="Times New Roman" w:eastAsia="Times New Roman" w:hAnsi="Times New Roman" w:cs="Times New Roman"/>
          <w:b/>
          <w:bCs/>
          <w:noProof/>
          <w:color w:val="0000CC"/>
          <w:sz w:val="28"/>
          <w:szCs w:val="48"/>
        </w:rPr>
      </w:pPr>
      <w:r w:rsidRPr="00F40E0C">
        <w:rPr>
          <w:rFonts w:ascii="Times New Roman" w:eastAsia="Times New Roman" w:hAnsi="Times New Roman" w:cs="Times New Roman"/>
          <w:b/>
          <w:bCs/>
          <w:noProof/>
          <w:color w:val="0000CC"/>
          <w:sz w:val="28"/>
          <w:szCs w:val="48"/>
        </w:rPr>
        <w:t>Prvaci spremniji za školu nego ranije generacije</w:t>
      </w:r>
    </w:p>
    <w:p w:rsidR="00842B40" w:rsidRDefault="00842B40" w:rsidP="00E038B3">
      <w:pPr>
        <w:spacing w:after="0" w:line="240" w:lineRule="auto"/>
        <w:rPr>
          <w:rFonts w:ascii="Times New Roman" w:eastAsia="Times New Roman" w:hAnsi="Times New Roman" w:cs="Times New Roman"/>
          <w:bCs/>
          <w:noProof/>
          <w:color w:val="000000"/>
          <w:sz w:val="24"/>
          <w:szCs w:val="48"/>
        </w:rPr>
      </w:pPr>
    </w:p>
    <w:p w:rsidR="00F40E0C" w:rsidRDefault="00842B40" w:rsidP="00F40E0C">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000FFA" w:rsidRPr="00000FFA">
        <w:rPr>
          <w:rFonts w:ascii="Times New Roman" w:eastAsia="Times New Roman" w:hAnsi="Times New Roman" w:cs="Times New Roman"/>
          <w:bCs/>
          <w:noProof/>
          <w:color w:val="000000"/>
          <w:sz w:val="24"/>
          <w:szCs w:val="48"/>
        </w:rPr>
        <w:t>U klupe novosadskih osnovnih škola 1. septembra prvi put je selo 3.198 mališana, koji se već uveliko susreću sa svim onim što polazak u školu nosi. Prema rečima psihologa</w:t>
      </w:r>
      <w:r>
        <w:rPr>
          <w:rFonts w:ascii="Times New Roman" w:eastAsia="Times New Roman" w:hAnsi="Times New Roman" w:cs="Times New Roman"/>
          <w:bCs/>
          <w:noProof/>
          <w:color w:val="000000"/>
          <w:sz w:val="24"/>
          <w:szCs w:val="48"/>
        </w:rPr>
        <w:t xml:space="preserve"> </w:t>
      </w:r>
      <w:r w:rsidR="00000FFA" w:rsidRPr="00000FFA">
        <w:rPr>
          <w:rFonts w:ascii="Times New Roman" w:eastAsia="Times New Roman" w:hAnsi="Times New Roman" w:cs="Times New Roman"/>
          <w:bCs/>
          <w:noProof/>
          <w:color w:val="000000"/>
          <w:sz w:val="24"/>
          <w:szCs w:val="48"/>
        </w:rPr>
        <w:t>u Osnovnoj školi „Dositej Obradović” Slađana Grbić, prvaci su poprilično spremni za polazak u prvi razred, a razlog za to je dobra priprema koju mališani dobijaju u predškolskoj ustanovi.</w:t>
      </w:r>
      <w:r w:rsidR="00F40E0C">
        <w:rPr>
          <w:rFonts w:ascii="Times New Roman" w:eastAsia="Times New Roman" w:hAnsi="Times New Roman" w:cs="Times New Roman"/>
          <w:bCs/>
          <w:noProof/>
          <w:color w:val="000000"/>
          <w:sz w:val="24"/>
          <w:szCs w:val="48"/>
        </w:rPr>
        <w:t xml:space="preserve"> </w:t>
      </w:r>
      <w:r w:rsidR="00000FFA" w:rsidRPr="00000FFA">
        <w:rPr>
          <w:rFonts w:ascii="Times New Roman" w:eastAsia="Times New Roman" w:hAnsi="Times New Roman" w:cs="Times New Roman"/>
          <w:bCs/>
          <w:noProof/>
          <w:color w:val="000000"/>
          <w:sz w:val="24"/>
          <w:szCs w:val="48"/>
        </w:rPr>
        <w:t xml:space="preserve">– Većina prvaka je bila spremna da krene u školu, njihova emotivna i socijalna zrelost je na zadovoljavajućem nivou, a primetno je i da decu drži pažnja više nego što je to bio slučaj nekada – rekla nam je Slađana Grbić, i dodala da predškolski program odgovara zahtevima koje škola stavlja pred dete. – Za upis u školu nije potrebno da znaju da čitaju i pišu jer će to i učiti u prvom razredu. Nama je </w:t>
      </w:r>
      <w:r w:rsidR="00000FFA" w:rsidRPr="00000FFA">
        <w:rPr>
          <w:rFonts w:ascii="Times New Roman" w:eastAsia="Times New Roman" w:hAnsi="Times New Roman" w:cs="Times New Roman"/>
          <w:bCs/>
          <w:noProof/>
          <w:color w:val="000000"/>
          <w:sz w:val="24"/>
          <w:szCs w:val="48"/>
        </w:rPr>
        <w:lastRenderedPageBreak/>
        <w:t>važno da vidimo kako reaguju kada se prvi put suoče sa situacijom testiranja i kada ostaju sama, kao i koliko su motivisana i koliko ih drži pažnja.</w:t>
      </w:r>
    </w:p>
    <w:p w:rsidR="00F40E0C" w:rsidRDefault="00F40E0C" w:rsidP="00F40E0C">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000FFA" w:rsidRPr="00000FFA">
        <w:rPr>
          <w:rFonts w:ascii="Times New Roman" w:eastAsia="Times New Roman" w:hAnsi="Times New Roman" w:cs="Times New Roman"/>
          <w:bCs/>
          <w:noProof/>
          <w:color w:val="000000"/>
          <w:sz w:val="24"/>
          <w:szCs w:val="48"/>
        </w:rPr>
        <w:t>Ponašanje deteta pri testiranju psiholozima govori mnogo više od standardizovanih testova koji se koriste u tim prilikama. Po rečima Slađane Grbić, problem testa tip 1 koji se koristi u mnogim školama je to što je njegova standardizacija urađena pre više od dvadeset godina. Od tada se nije promenio nijedan deo testa, a znanja dece su drugačija te su pitanja u izvesnoj meri prevaziđena. Zato se akcenat stavlja na pitanja koja nisu zavisna od vremenskih odrednica. Tako rezultati testa nisu manje relevantni, a školski psiholozi nastoje da sagledaju sve aspekte ispitivanja i u skladu s tim daju svoje mišljenje.</w:t>
      </w:r>
    </w:p>
    <w:p w:rsidR="00000FFA" w:rsidRPr="00E038B3" w:rsidRDefault="00F40E0C" w:rsidP="00F40E0C">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000FFA" w:rsidRPr="00000FFA">
        <w:rPr>
          <w:rFonts w:ascii="Times New Roman" w:eastAsia="Times New Roman" w:hAnsi="Times New Roman" w:cs="Times New Roman"/>
          <w:bCs/>
          <w:noProof/>
          <w:color w:val="000000"/>
          <w:sz w:val="24"/>
          <w:szCs w:val="48"/>
        </w:rPr>
        <w:t>Kada je reč o tome na koji način kompjuteri, ali i daleko savremenija oprema utiču na grafo-motoričke sposobnosti i moć zapažanja kod mališana, testiranja pokazuju da tehnička opismenjenost u najranijem uzrastu ne pokazuje nega</w:t>
      </w:r>
      <w:r>
        <w:rPr>
          <w:rFonts w:ascii="Times New Roman" w:eastAsia="Times New Roman" w:hAnsi="Times New Roman" w:cs="Times New Roman"/>
          <w:bCs/>
          <w:noProof/>
          <w:color w:val="000000"/>
          <w:sz w:val="24"/>
          <w:szCs w:val="48"/>
        </w:rPr>
        <w:t xml:space="preserve">tivne aspekte. </w:t>
      </w:r>
      <w:r w:rsidR="00000FFA" w:rsidRPr="00000FFA">
        <w:rPr>
          <w:rFonts w:ascii="Times New Roman" w:eastAsia="Times New Roman" w:hAnsi="Times New Roman" w:cs="Times New Roman"/>
          <w:bCs/>
          <w:noProof/>
          <w:color w:val="000000"/>
          <w:sz w:val="24"/>
          <w:szCs w:val="48"/>
        </w:rPr>
        <w:t>– Tek kod đaka koji su sedmi i osmi razred dolazi do izražaja kako zaista korišćenje savremenih tehnologija utiče na decu – rekla je psihološkinja, i dodala da korišćenje interneta i društvenih mreža najviše utiče na socijalizaciju dece. – Neretko imamo slučajeve gde se đaci u školi fizički sukobe, a razlog leži u „svađi” koja je nastala u virtuelnom svetu, tačnije, na društvenim mrežama. Taj vid komunikacije koji se prenosi je veoma štetan po decu i utiče na razvijanje odnosa među vršnjacima.</w:t>
      </w:r>
      <w:r>
        <w:rPr>
          <w:rFonts w:ascii="Times New Roman" w:eastAsia="Times New Roman" w:hAnsi="Times New Roman" w:cs="Times New Roman"/>
          <w:bCs/>
          <w:noProof/>
          <w:color w:val="000000"/>
          <w:sz w:val="24"/>
          <w:szCs w:val="48"/>
        </w:rPr>
        <w:t xml:space="preserve"> </w:t>
      </w:r>
      <w:r w:rsidR="00000FFA" w:rsidRPr="00000FFA">
        <w:rPr>
          <w:rFonts w:ascii="Times New Roman" w:eastAsia="Times New Roman" w:hAnsi="Times New Roman" w:cs="Times New Roman"/>
          <w:bCs/>
          <w:noProof/>
          <w:color w:val="000000"/>
          <w:sz w:val="24"/>
          <w:szCs w:val="48"/>
        </w:rPr>
        <w:t>Ipak, to ne znači da pristup kompjuteru i drugim uređajima u najranijem dobu treba učiniti dostupnim, a kasnije smanjivati, već racionalno dozirati i obavezno kontrolisati.</w:t>
      </w:r>
    </w:p>
    <w:p w:rsidR="00531ED4" w:rsidRDefault="00531ED4" w:rsidP="00EB6307">
      <w:pPr>
        <w:spacing w:after="0" w:line="240" w:lineRule="auto"/>
        <w:rPr>
          <w:rFonts w:ascii="Times New Roman" w:eastAsia="Times New Roman" w:hAnsi="Times New Roman" w:cs="Times New Roman"/>
          <w:bCs/>
          <w:noProof/>
          <w:color w:val="000000"/>
          <w:sz w:val="24"/>
          <w:szCs w:val="48"/>
        </w:rPr>
      </w:pPr>
    </w:p>
    <w:p w:rsidR="00000FFA" w:rsidRPr="00F40E0C" w:rsidRDefault="00000FFA" w:rsidP="00216AE6">
      <w:pPr>
        <w:spacing w:after="0" w:line="240" w:lineRule="auto"/>
        <w:jc w:val="center"/>
        <w:rPr>
          <w:rFonts w:ascii="Times New Roman" w:eastAsia="Times New Roman" w:hAnsi="Times New Roman" w:cs="Times New Roman"/>
          <w:b/>
          <w:bCs/>
          <w:noProof/>
          <w:color w:val="0000CC"/>
          <w:sz w:val="28"/>
          <w:szCs w:val="48"/>
        </w:rPr>
      </w:pPr>
      <w:r w:rsidRPr="00F40E0C">
        <w:rPr>
          <w:rFonts w:ascii="Times New Roman" w:eastAsia="Times New Roman" w:hAnsi="Times New Roman" w:cs="Times New Roman"/>
          <w:b/>
          <w:bCs/>
          <w:noProof/>
          <w:color w:val="0000CC"/>
          <w:sz w:val="28"/>
          <w:szCs w:val="48"/>
        </w:rPr>
        <w:t>Poligon za učenje i druženje</w:t>
      </w:r>
    </w:p>
    <w:p w:rsidR="00F40E0C" w:rsidRDefault="00F40E0C" w:rsidP="00842B40">
      <w:pPr>
        <w:spacing w:after="0" w:line="240" w:lineRule="auto"/>
        <w:jc w:val="both"/>
        <w:rPr>
          <w:rFonts w:ascii="Times New Roman" w:eastAsia="Times New Roman" w:hAnsi="Times New Roman" w:cs="Times New Roman"/>
          <w:bCs/>
          <w:noProof/>
          <w:color w:val="000000"/>
          <w:sz w:val="24"/>
          <w:szCs w:val="48"/>
        </w:rPr>
      </w:pPr>
    </w:p>
    <w:p w:rsidR="00F40E0C" w:rsidRDefault="00F40E0C" w:rsidP="00842B40">
      <w:pPr>
        <w:spacing w:after="0" w:line="240" w:lineRule="auto"/>
        <w:jc w:val="both"/>
        <w:rPr>
          <w:rFonts w:ascii="Times New Roman" w:eastAsia="Times New Roman" w:hAnsi="Times New Roman" w:cs="Times New Roman"/>
          <w:bCs/>
          <w:noProof/>
          <w:color w:val="000000"/>
          <w:sz w:val="24"/>
          <w:szCs w:val="48"/>
        </w:rPr>
      </w:pPr>
      <w:r w:rsidRPr="00000FFA">
        <w:rPr>
          <w:rFonts w:ascii="Times New Roman" w:eastAsia="Times New Roman" w:hAnsi="Times New Roman" w:cs="Times New Roman"/>
          <w:bCs/>
          <w:noProof/>
          <w:color w:val="000000"/>
          <w:sz w:val="24"/>
          <w:szCs w:val="48"/>
          <w:lang w:eastAsia="sr-Latn-RS"/>
        </w:rPr>
        <w:drawing>
          <wp:anchor distT="0" distB="0" distL="114300" distR="114300" simplePos="0" relativeHeight="251659776" behindDoc="0" locked="0" layoutInCell="1" allowOverlap="1" wp14:anchorId="10616BFB" wp14:editId="04783F66">
            <wp:simplePos x="0" y="0"/>
            <wp:positionH relativeFrom="column">
              <wp:posOffset>3838575</wp:posOffset>
            </wp:positionH>
            <wp:positionV relativeFrom="paragraph">
              <wp:posOffset>230505</wp:posOffset>
            </wp:positionV>
            <wp:extent cx="2085975" cy="1440815"/>
            <wp:effectExtent l="0" t="0" r="9525" b="6985"/>
            <wp:wrapSquare wrapText="bothSides"/>
            <wp:docPr id="29" name="Picture 29" descr="У парку код Музеја Војводине  Фото: Р. Хаџ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У парку код Музеја Војводине  Фото: Р. Хаџић">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85975" cy="14408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rPr>
        <w:tab/>
      </w:r>
      <w:r w:rsidR="00000FFA" w:rsidRPr="00842B40">
        <w:rPr>
          <w:rFonts w:ascii="Times New Roman" w:eastAsia="Times New Roman" w:hAnsi="Times New Roman" w:cs="Times New Roman"/>
          <w:bCs/>
          <w:noProof/>
          <w:color w:val="000000"/>
          <w:sz w:val="24"/>
          <w:szCs w:val="48"/>
        </w:rPr>
        <w:t>Edukativnom radionicom za decu „Šta će nam drvo?” u parkiću kod Muzeja Vojvodine i projekcijom dokumentarnog filma „Goli” za odrasle na platou is</w:t>
      </w:r>
      <w:r w:rsidR="00842B40">
        <w:rPr>
          <w:rFonts w:ascii="Times New Roman" w:eastAsia="Times New Roman" w:hAnsi="Times New Roman" w:cs="Times New Roman"/>
          <w:bCs/>
          <w:noProof/>
          <w:color w:val="000000"/>
          <w:sz w:val="24"/>
          <w:szCs w:val="48"/>
        </w:rPr>
        <w:t xml:space="preserve">pred Muzeja savremene umetnosti </w:t>
      </w:r>
      <w:r w:rsidR="00000FFA" w:rsidRPr="00842B40">
        <w:rPr>
          <w:rFonts w:ascii="Times New Roman" w:eastAsia="Times New Roman" w:hAnsi="Times New Roman" w:cs="Times New Roman"/>
          <w:bCs/>
          <w:noProof/>
          <w:color w:val="000000"/>
          <w:sz w:val="24"/>
          <w:szCs w:val="48"/>
        </w:rPr>
        <w:t> su nastavljene aktivnosti Novosađana, pre svega onih koji žive u blizini zelene površine između te dve institucije kulture, da se ona sačuva kao parkovski prostor, a ne, kako su gradske institucije predvidele, pretvori u javnu garažu.</w:t>
      </w:r>
      <w:r>
        <w:rPr>
          <w:rFonts w:ascii="Times New Roman" w:eastAsia="Times New Roman" w:hAnsi="Times New Roman" w:cs="Times New Roman"/>
          <w:bCs/>
          <w:noProof/>
          <w:color w:val="000000"/>
          <w:sz w:val="24"/>
          <w:szCs w:val="48"/>
        </w:rPr>
        <w:t xml:space="preserve"> </w:t>
      </w:r>
      <w:r w:rsidR="00000FFA" w:rsidRPr="00000FFA">
        <w:rPr>
          <w:rFonts w:ascii="Times New Roman" w:eastAsia="Times New Roman" w:hAnsi="Times New Roman" w:cs="Times New Roman"/>
          <w:bCs/>
          <w:noProof/>
          <w:color w:val="000000"/>
          <w:sz w:val="24"/>
          <w:szCs w:val="48"/>
        </w:rPr>
        <w:t>Po rečima Marijane Mutavčieve iz Građanske inicijative za očuvanje parkića, akcija „Subota za parkić” rezultat je saradnje s Muzejom savremene umetnosti Vojvodine.   ─ Dosadašnje akcije koncipirane su tako da pokažemo da zaboravljeni gradski parkovi mogu postati mesta okupljanja i organizovanja raznovrsnih kulturnih programa ─ kaže Marijana Mutavčieva.</w:t>
      </w:r>
    </w:p>
    <w:p w:rsidR="00000FFA" w:rsidRPr="00000FFA" w:rsidRDefault="00F40E0C" w:rsidP="00F40E0C">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000FFA" w:rsidRPr="00000FFA">
        <w:rPr>
          <w:rFonts w:ascii="Times New Roman" w:eastAsia="Times New Roman" w:hAnsi="Times New Roman" w:cs="Times New Roman"/>
          <w:bCs/>
          <w:noProof/>
          <w:color w:val="000000"/>
          <w:sz w:val="24"/>
          <w:szCs w:val="48"/>
        </w:rPr>
        <w:t xml:space="preserve"> ─ Istovremeno njima želimo da ukažemo na potrebu da te površine budu uređene, a ne zapuštene.</w:t>
      </w:r>
      <w:r>
        <w:rPr>
          <w:rFonts w:ascii="Times New Roman" w:eastAsia="Times New Roman" w:hAnsi="Times New Roman" w:cs="Times New Roman"/>
          <w:bCs/>
          <w:noProof/>
          <w:color w:val="000000"/>
          <w:sz w:val="24"/>
          <w:szCs w:val="48"/>
        </w:rPr>
        <w:t xml:space="preserve"> </w:t>
      </w:r>
      <w:r w:rsidR="00000FFA" w:rsidRPr="00000FFA">
        <w:rPr>
          <w:rFonts w:ascii="Times New Roman" w:eastAsia="Times New Roman" w:hAnsi="Times New Roman" w:cs="Times New Roman"/>
          <w:bCs/>
          <w:noProof/>
          <w:color w:val="000000"/>
          <w:sz w:val="24"/>
          <w:szCs w:val="48"/>
        </w:rPr>
        <w:t>Ona napominje da je tokom leta sakupljeno više od 3.000 potpisa građana koji se protive izgradnji garaže na tom mestu, kao i da je, po nezvaničnim informacijama, uloženo preko 70 primedbi na rani javni uvid izmena plana Generalne regulacije starog gradskog centra i područja Malog Limana.</w:t>
      </w:r>
    </w:p>
    <w:p w:rsidR="00000FFA" w:rsidRDefault="00000FFA" w:rsidP="00EB6307">
      <w:pPr>
        <w:spacing w:after="0" w:line="240" w:lineRule="auto"/>
        <w:rPr>
          <w:rFonts w:ascii="Times New Roman" w:eastAsia="Times New Roman" w:hAnsi="Times New Roman" w:cs="Times New Roman"/>
          <w:bCs/>
          <w:noProof/>
          <w:color w:val="000000"/>
          <w:sz w:val="24"/>
          <w:szCs w:val="48"/>
        </w:rPr>
      </w:pPr>
    </w:p>
    <w:p w:rsidR="003602C7" w:rsidRPr="007563E2" w:rsidRDefault="003602C7" w:rsidP="003602C7">
      <w:pPr>
        <w:spacing w:after="0" w:line="240" w:lineRule="auto"/>
        <w:jc w:val="center"/>
        <w:rPr>
          <w:rFonts w:ascii="Times New Roman" w:eastAsia="Times New Roman" w:hAnsi="Times New Roman" w:cs="Times New Roman"/>
          <w:b/>
          <w:bCs/>
          <w:noProof/>
          <w:color w:val="0000CC"/>
          <w:sz w:val="28"/>
          <w:szCs w:val="48"/>
          <w:lang w:val="en-US"/>
        </w:rPr>
      </w:pPr>
      <w:r w:rsidRPr="007563E2">
        <w:rPr>
          <w:rFonts w:ascii="Times New Roman" w:eastAsia="Times New Roman" w:hAnsi="Times New Roman" w:cs="Times New Roman"/>
          <w:b/>
          <w:bCs/>
          <w:noProof/>
          <w:color w:val="0000CC"/>
          <w:sz w:val="28"/>
          <w:szCs w:val="48"/>
          <w:lang w:val="en-US"/>
        </w:rPr>
        <w:t xml:space="preserve">Danas simpozijum o zapošljavanju mladih </w:t>
      </w:r>
    </w:p>
    <w:p w:rsidR="003602C7" w:rsidRDefault="003602C7" w:rsidP="003602C7">
      <w:pPr>
        <w:spacing w:after="0" w:line="240" w:lineRule="auto"/>
        <w:rPr>
          <w:rFonts w:ascii="Times New Roman" w:eastAsia="Times New Roman" w:hAnsi="Times New Roman" w:cs="Times New Roman"/>
          <w:bCs/>
          <w:noProof/>
          <w:color w:val="000000"/>
          <w:sz w:val="24"/>
          <w:szCs w:val="48"/>
          <w:lang w:val="en-US"/>
        </w:rPr>
      </w:pPr>
    </w:p>
    <w:p w:rsidR="003602C7" w:rsidRPr="003602C7" w:rsidRDefault="003602C7" w:rsidP="003602C7">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3602C7">
        <w:rPr>
          <w:rFonts w:ascii="Times New Roman" w:eastAsia="Times New Roman" w:hAnsi="Times New Roman" w:cs="Times New Roman"/>
          <w:bCs/>
          <w:noProof/>
          <w:color w:val="000000"/>
          <w:sz w:val="24"/>
          <w:szCs w:val="48"/>
          <w:lang w:val="en-US"/>
        </w:rPr>
        <w:t>Nemačka organizacija za među</w:t>
      </w:r>
      <w:r w:rsidR="00842B40">
        <w:rPr>
          <w:rFonts w:ascii="Times New Roman" w:eastAsia="Times New Roman" w:hAnsi="Times New Roman" w:cs="Times New Roman"/>
          <w:bCs/>
          <w:noProof/>
          <w:color w:val="000000"/>
          <w:sz w:val="24"/>
          <w:szCs w:val="48"/>
          <w:lang w:val="en-US"/>
        </w:rPr>
        <w:t>narodnu saradnju GIZ organizuje</w:t>
      </w:r>
      <w:r w:rsidRPr="003602C7">
        <w:rPr>
          <w:rFonts w:ascii="Times New Roman" w:eastAsia="Times New Roman" w:hAnsi="Times New Roman" w:cs="Times New Roman"/>
          <w:bCs/>
          <w:noProof/>
          <w:color w:val="000000"/>
          <w:sz w:val="24"/>
          <w:szCs w:val="48"/>
          <w:lang w:val="en-US"/>
        </w:rPr>
        <w:t xml:space="preserve"> u utorak</w:t>
      </w:r>
      <w:r w:rsidR="00842B40">
        <w:rPr>
          <w:rFonts w:ascii="Times New Roman" w:eastAsia="Times New Roman" w:hAnsi="Times New Roman" w:cs="Times New Roman"/>
          <w:bCs/>
          <w:noProof/>
          <w:color w:val="000000"/>
          <w:sz w:val="24"/>
          <w:szCs w:val="48"/>
          <w:lang w:val="en-US"/>
        </w:rPr>
        <w:t xml:space="preserve"> i sredu</w:t>
      </w:r>
      <w:r w:rsidRPr="003602C7">
        <w:rPr>
          <w:rFonts w:ascii="Times New Roman" w:eastAsia="Times New Roman" w:hAnsi="Times New Roman" w:cs="Times New Roman"/>
          <w:bCs/>
          <w:noProof/>
          <w:color w:val="000000"/>
          <w:sz w:val="24"/>
          <w:szCs w:val="48"/>
          <w:lang w:val="en-US"/>
        </w:rPr>
        <w:t>, 22.</w:t>
      </w:r>
      <w:r w:rsidR="00842B40">
        <w:rPr>
          <w:rFonts w:ascii="Times New Roman" w:eastAsia="Times New Roman" w:hAnsi="Times New Roman" w:cs="Times New Roman"/>
          <w:bCs/>
          <w:noProof/>
          <w:color w:val="000000"/>
          <w:sz w:val="24"/>
          <w:szCs w:val="48"/>
          <w:lang w:val="en-US"/>
        </w:rPr>
        <w:t xml:space="preserve"> i 23.</w:t>
      </w:r>
      <w:r w:rsidRPr="003602C7">
        <w:rPr>
          <w:rFonts w:ascii="Times New Roman" w:eastAsia="Times New Roman" w:hAnsi="Times New Roman" w:cs="Times New Roman"/>
          <w:bCs/>
          <w:noProof/>
          <w:color w:val="000000"/>
          <w:sz w:val="24"/>
          <w:szCs w:val="48"/>
          <w:lang w:val="en-US"/>
        </w:rPr>
        <w:t xml:space="preserve"> septembra, dvodnevni međunarodni simpozijum "Zajednička vizija - zapošljavanje mladih u Srbiji".</w:t>
      </w:r>
      <w:r>
        <w:rPr>
          <w:rFonts w:ascii="Times New Roman" w:eastAsia="Times New Roman" w:hAnsi="Times New Roman" w:cs="Times New Roman"/>
          <w:bCs/>
          <w:noProof/>
          <w:color w:val="000000"/>
          <w:sz w:val="24"/>
          <w:szCs w:val="48"/>
          <w:lang w:val="en-US"/>
        </w:rPr>
        <w:t xml:space="preserve"> </w:t>
      </w:r>
      <w:r w:rsidRPr="003602C7">
        <w:rPr>
          <w:rFonts w:ascii="Times New Roman" w:eastAsia="Times New Roman" w:hAnsi="Times New Roman" w:cs="Times New Roman"/>
          <w:bCs/>
          <w:noProof/>
          <w:color w:val="000000"/>
          <w:sz w:val="24"/>
          <w:szCs w:val="48"/>
          <w:lang w:val="en-US"/>
        </w:rPr>
        <w:t xml:space="preserve">Na skupu će biti predstavljen novi projekat "Podsticanje zapošljavanja mladih" - Youth Employment Promotion (YEP), a konferencija je organizovana povodom pokretanja </w:t>
      </w:r>
      <w:r w:rsidRPr="003602C7">
        <w:rPr>
          <w:rFonts w:ascii="Times New Roman" w:eastAsia="Times New Roman" w:hAnsi="Times New Roman" w:cs="Times New Roman"/>
          <w:bCs/>
          <w:noProof/>
          <w:color w:val="000000"/>
          <w:sz w:val="24"/>
          <w:szCs w:val="48"/>
          <w:lang w:val="en-US"/>
        </w:rPr>
        <w:lastRenderedPageBreak/>
        <w:t>Nacionalnog dijaloga za podsticanje zapošljavanja mladih u Srbiji, navodi se u saopštenju.</w:t>
      </w:r>
      <w:r>
        <w:rPr>
          <w:rFonts w:ascii="Times New Roman" w:eastAsia="Times New Roman" w:hAnsi="Times New Roman" w:cs="Times New Roman"/>
          <w:bCs/>
          <w:noProof/>
          <w:color w:val="000000"/>
          <w:sz w:val="24"/>
          <w:szCs w:val="48"/>
          <w:lang w:val="en-US"/>
        </w:rPr>
        <w:t xml:space="preserve"> </w:t>
      </w:r>
      <w:r w:rsidRPr="003602C7">
        <w:rPr>
          <w:rFonts w:ascii="Times New Roman" w:eastAsia="Times New Roman" w:hAnsi="Times New Roman" w:cs="Times New Roman"/>
          <w:bCs/>
          <w:noProof/>
          <w:color w:val="000000"/>
          <w:sz w:val="24"/>
          <w:szCs w:val="48"/>
          <w:lang w:val="en-US"/>
        </w:rPr>
        <w:t>Taj projekat, po nalogu nemačkog Saveznog ministarstva za privrednu saradnju i razvoj (BMZ) realizuje GIZ u saradnji sa Ministarstvom omladine i sporta, uz podršku Ministarstva prosvete, Ministarstva privrede i Ministarstva rada a u cilju da se značajno poboljšaju uslovi za zapošljavanje i samozapošljavanje mladih u Srbiji.</w:t>
      </w:r>
      <w:r w:rsidRPr="003602C7">
        <w:t xml:space="preserve"> </w:t>
      </w:r>
      <w:r w:rsidRPr="003602C7">
        <w:rPr>
          <w:rFonts w:ascii="Times New Roman" w:hAnsi="Times New Roman" w:cs="Times New Roman"/>
          <w:sz w:val="24"/>
        </w:rPr>
        <w:t xml:space="preserve">Detaljnije na </w:t>
      </w:r>
      <w:hyperlink r:id="rId15" w:history="1">
        <w:r w:rsidRPr="00672F13">
          <w:rPr>
            <w:rStyle w:val="Hyperlink"/>
            <w:rFonts w:ascii="Times New Roman" w:eastAsia="Times New Roman" w:hAnsi="Times New Roman" w:cs="Times New Roman"/>
            <w:bCs/>
            <w:noProof/>
            <w:sz w:val="24"/>
            <w:szCs w:val="48"/>
            <w:lang w:val="en-US"/>
          </w:rPr>
          <w:t>http://yepsimpozijum2015.rs/</w:t>
        </w:r>
      </w:hyperlink>
      <w:r>
        <w:rPr>
          <w:rFonts w:ascii="Times New Roman" w:eastAsia="Times New Roman" w:hAnsi="Times New Roman" w:cs="Times New Roman"/>
          <w:bCs/>
          <w:noProof/>
          <w:color w:val="000000"/>
          <w:sz w:val="24"/>
          <w:szCs w:val="48"/>
          <w:lang w:val="en-US"/>
        </w:rPr>
        <w:t xml:space="preserve"> </w:t>
      </w:r>
    </w:p>
    <w:p w:rsidR="003602C7" w:rsidRDefault="003602C7" w:rsidP="003602C7">
      <w:pPr>
        <w:spacing w:after="0" w:line="240" w:lineRule="auto"/>
        <w:jc w:val="both"/>
        <w:rPr>
          <w:rFonts w:ascii="Times New Roman" w:eastAsia="Times New Roman" w:hAnsi="Times New Roman" w:cs="Times New Roman"/>
          <w:bCs/>
          <w:noProof/>
          <w:color w:val="000000"/>
          <w:sz w:val="24"/>
          <w:szCs w:val="48"/>
        </w:rPr>
      </w:pPr>
    </w:p>
    <w:p w:rsidR="003602C7" w:rsidRPr="007563E2" w:rsidRDefault="003602C7" w:rsidP="003602C7">
      <w:pPr>
        <w:spacing w:after="0" w:line="240" w:lineRule="auto"/>
        <w:jc w:val="center"/>
        <w:rPr>
          <w:rFonts w:ascii="Times New Roman" w:eastAsia="Times New Roman" w:hAnsi="Times New Roman" w:cs="Times New Roman"/>
          <w:b/>
          <w:bCs/>
          <w:noProof/>
          <w:color w:val="0000CC"/>
          <w:sz w:val="28"/>
          <w:szCs w:val="48"/>
          <w:lang w:val="en-US"/>
        </w:rPr>
      </w:pPr>
      <w:r w:rsidRPr="007563E2">
        <w:rPr>
          <w:rFonts w:ascii="Times New Roman" w:eastAsia="Times New Roman" w:hAnsi="Times New Roman" w:cs="Times New Roman"/>
          <w:b/>
          <w:bCs/>
          <w:noProof/>
          <w:color w:val="0000CC"/>
          <w:sz w:val="28"/>
          <w:szCs w:val="48"/>
          <w:lang w:val="en-US"/>
        </w:rPr>
        <w:t>3D street art u Kikind</w:t>
      </w:r>
      <w:r w:rsidRPr="007563E2">
        <w:rPr>
          <w:rFonts w:ascii="Times New Roman" w:eastAsia="Times New Roman" w:hAnsi="Times New Roman" w:cs="Times New Roman"/>
          <w:b/>
          <w:bCs/>
          <w:noProof/>
          <w:color w:val="0000CC"/>
          <w:sz w:val="28"/>
          <w:szCs w:val="28"/>
          <w:lang w:val="en-US"/>
        </w:rPr>
        <w:t>i: Danas</w:t>
      </w:r>
      <w:r w:rsidRPr="007563E2">
        <w:rPr>
          <w:rFonts w:ascii="Times New Roman" w:eastAsia="Times New Roman" w:hAnsi="Times New Roman" w:cs="Times New Roman"/>
          <w:b/>
          <w:bCs/>
          <w:noProof/>
          <w:color w:val="0000CC"/>
          <w:sz w:val="28"/>
          <w:szCs w:val="48"/>
          <w:lang w:val="en-US"/>
        </w:rPr>
        <w:t xml:space="preserve"> radionica sa decom</w:t>
      </w:r>
    </w:p>
    <w:p w:rsidR="003602C7" w:rsidRDefault="003602C7" w:rsidP="003602C7">
      <w:pPr>
        <w:spacing w:after="0" w:line="240" w:lineRule="auto"/>
        <w:rPr>
          <w:rFonts w:ascii="Times New Roman" w:eastAsia="Times New Roman" w:hAnsi="Times New Roman" w:cs="Times New Roman"/>
          <w:bCs/>
          <w:noProof/>
          <w:color w:val="000000"/>
          <w:sz w:val="24"/>
          <w:szCs w:val="48"/>
          <w:lang w:val="en-US"/>
        </w:rPr>
      </w:pPr>
    </w:p>
    <w:p w:rsidR="003602C7" w:rsidRDefault="003602C7" w:rsidP="003602C7">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3602C7">
        <w:rPr>
          <w:rFonts w:ascii="Times New Roman" w:eastAsia="Times New Roman" w:hAnsi="Times New Roman" w:cs="Times New Roman"/>
          <w:bCs/>
          <w:noProof/>
          <w:color w:val="000000"/>
          <w:sz w:val="24"/>
          <w:szCs w:val="48"/>
          <w:lang w:val="en-US"/>
        </w:rPr>
        <w:t>Na Kikindskom trgu</w:t>
      </w:r>
      <w:r>
        <w:rPr>
          <w:rFonts w:ascii="Times New Roman" w:eastAsia="Times New Roman" w:hAnsi="Times New Roman" w:cs="Times New Roman"/>
          <w:bCs/>
          <w:noProof/>
          <w:color w:val="000000"/>
          <w:sz w:val="24"/>
          <w:szCs w:val="48"/>
          <w:lang w:val="en-US"/>
        </w:rPr>
        <w:t xml:space="preserve">, ispred Kulturnog centra, u nedelju </w:t>
      </w:r>
      <w:r w:rsidRPr="003602C7">
        <w:rPr>
          <w:rFonts w:ascii="Times New Roman" w:eastAsia="Times New Roman" w:hAnsi="Times New Roman" w:cs="Times New Roman"/>
          <w:bCs/>
          <w:noProof/>
          <w:color w:val="000000"/>
          <w:sz w:val="24"/>
          <w:szCs w:val="48"/>
          <w:lang w:val="en-US"/>
        </w:rPr>
        <w:t xml:space="preserve"> od 16 do 20 časov</w:t>
      </w:r>
      <w:r>
        <w:rPr>
          <w:rFonts w:ascii="Times New Roman" w:eastAsia="Times New Roman" w:hAnsi="Times New Roman" w:cs="Times New Roman"/>
          <w:bCs/>
          <w:noProof/>
          <w:color w:val="000000"/>
          <w:sz w:val="24"/>
          <w:szCs w:val="48"/>
          <w:lang w:val="en-US"/>
        </w:rPr>
        <w:t>a svi zainteresovani građani mogli su</w:t>
      </w:r>
      <w:r w:rsidRPr="003602C7">
        <w:rPr>
          <w:rFonts w:ascii="Times New Roman" w:eastAsia="Times New Roman" w:hAnsi="Times New Roman" w:cs="Times New Roman"/>
          <w:bCs/>
          <w:noProof/>
          <w:color w:val="000000"/>
          <w:sz w:val="24"/>
          <w:szCs w:val="48"/>
          <w:lang w:val="en-US"/>
        </w:rPr>
        <w:t xml:space="preserve"> da prisustvuju slikanju 3D slike koju je u subotu počeo da radi Milivoj Kostić Kole, akademski slika i prvi 3D umetnik u Srbiji.</w:t>
      </w:r>
      <w:r>
        <w:rPr>
          <w:rFonts w:ascii="Times New Roman" w:eastAsia="Times New Roman" w:hAnsi="Times New Roman" w:cs="Times New Roman"/>
          <w:bCs/>
          <w:noProof/>
          <w:color w:val="000000"/>
          <w:sz w:val="24"/>
          <w:szCs w:val="48"/>
          <w:lang w:val="en-US"/>
        </w:rPr>
        <w:t xml:space="preserve"> </w:t>
      </w:r>
      <w:r w:rsidRPr="003602C7">
        <w:rPr>
          <w:rFonts w:ascii="Times New Roman" w:eastAsia="Times New Roman" w:hAnsi="Times New Roman" w:cs="Times New Roman"/>
          <w:bCs/>
          <w:noProof/>
          <w:color w:val="000000"/>
          <w:sz w:val="24"/>
          <w:szCs w:val="48"/>
          <w:lang w:val="en-US"/>
        </w:rPr>
        <w:t>Kostiću</w:t>
      </w:r>
      <w:r>
        <w:rPr>
          <w:rFonts w:ascii="Times New Roman" w:eastAsia="Times New Roman" w:hAnsi="Times New Roman" w:cs="Times New Roman"/>
          <w:bCs/>
          <w:noProof/>
          <w:color w:val="000000"/>
          <w:sz w:val="24"/>
          <w:szCs w:val="48"/>
          <w:lang w:val="en-US"/>
        </w:rPr>
        <w:t xml:space="preserve"> su u izradi pomagali</w:t>
      </w:r>
      <w:r w:rsidRPr="003602C7">
        <w:rPr>
          <w:rFonts w:ascii="Times New Roman" w:eastAsia="Times New Roman" w:hAnsi="Times New Roman" w:cs="Times New Roman"/>
          <w:bCs/>
          <w:noProof/>
          <w:color w:val="000000"/>
          <w:sz w:val="24"/>
          <w:szCs w:val="48"/>
          <w:lang w:val="en-US"/>
        </w:rPr>
        <w:t xml:space="preserve"> polaznici strip radionice Epika.</w:t>
      </w:r>
      <w:r>
        <w:rPr>
          <w:rFonts w:ascii="Times New Roman" w:eastAsia="Times New Roman" w:hAnsi="Times New Roman" w:cs="Times New Roman"/>
          <w:bCs/>
          <w:noProof/>
          <w:color w:val="000000"/>
          <w:sz w:val="24"/>
          <w:szCs w:val="48"/>
          <w:lang w:val="en-US"/>
        </w:rPr>
        <w:t xml:space="preserve"> Građani su mogli</w:t>
      </w:r>
      <w:r w:rsidRPr="003602C7">
        <w:rPr>
          <w:rFonts w:ascii="Times New Roman" w:eastAsia="Times New Roman" w:hAnsi="Times New Roman" w:cs="Times New Roman"/>
          <w:bCs/>
          <w:noProof/>
          <w:color w:val="000000"/>
          <w:sz w:val="24"/>
          <w:szCs w:val="48"/>
          <w:lang w:val="en-US"/>
        </w:rPr>
        <w:t xml:space="preserve"> da prisustvuju oslikavanju trga i u ponedeljak 21. septembra, od 10 do 14 časova, i od 16 do 20 časova.</w:t>
      </w:r>
      <w:r>
        <w:rPr>
          <w:rFonts w:ascii="Times New Roman" w:eastAsia="Times New Roman" w:hAnsi="Times New Roman" w:cs="Times New Roman"/>
          <w:bCs/>
          <w:noProof/>
          <w:color w:val="000000"/>
          <w:sz w:val="24"/>
          <w:szCs w:val="48"/>
          <w:lang w:val="en-US"/>
        </w:rPr>
        <w:t xml:space="preserve"> </w:t>
      </w:r>
      <w:r w:rsidRPr="003602C7">
        <w:rPr>
          <w:rFonts w:ascii="Times New Roman" w:eastAsia="Times New Roman" w:hAnsi="Times New Roman" w:cs="Times New Roman"/>
          <w:bCs/>
          <w:noProof/>
          <w:color w:val="000000"/>
          <w:sz w:val="24"/>
          <w:szCs w:val="48"/>
          <w:lang w:val="en-US"/>
        </w:rPr>
        <w:t>U utorak 22. septembra, u 10 časova, biće organizovana art radionica sa decom i fotografisanje.</w:t>
      </w:r>
      <w:r>
        <w:rPr>
          <w:rFonts w:ascii="Times New Roman" w:eastAsia="Times New Roman" w:hAnsi="Times New Roman" w:cs="Times New Roman"/>
          <w:bCs/>
          <w:noProof/>
          <w:color w:val="000000"/>
          <w:sz w:val="24"/>
          <w:szCs w:val="48"/>
          <w:lang w:val="en-US"/>
        </w:rPr>
        <w:t xml:space="preserve"> </w:t>
      </w:r>
      <w:r w:rsidRPr="003602C7">
        <w:rPr>
          <w:rFonts w:ascii="Times New Roman" w:eastAsia="Times New Roman" w:hAnsi="Times New Roman" w:cs="Times New Roman"/>
          <w:bCs/>
          <w:noProof/>
          <w:color w:val="000000"/>
          <w:sz w:val="24"/>
          <w:szCs w:val="48"/>
          <w:lang w:val="en-US"/>
        </w:rPr>
        <w:t>Program</w:t>
      </w:r>
      <w:r>
        <w:rPr>
          <w:rFonts w:ascii="Times New Roman" w:eastAsia="Times New Roman" w:hAnsi="Times New Roman" w:cs="Times New Roman"/>
          <w:bCs/>
          <w:noProof/>
          <w:color w:val="000000"/>
          <w:sz w:val="24"/>
          <w:szCs w:val="48"/>
          <w:lang w:val="en-US"/>
        </w:rPr>
        <w:t xml:space="preserve">e je  organizovao </w:t>
      </w:r>
      <w:r w:rsidRPr="003602C7">
        <w:rPr>
          <w:rFonts w:ascii="Times New Roman" w:eastAsia="Times New Roman" w:hAnsi="Times New Roman" w:cs="Times New Roman"/>
          <w:bCs/>
          <w:noProof/>
          <w:color w:val="000000"/>
          <w:sz w:val="24"/>
          <w:szCs w:val="48"/>
          <w:lang w:val="en-US"/>
        </w:rPr>
        <w:t>Kulturni centar Kikinda.</w:t>
      </w:r>
    </w:p>
    <w:p w:rsidR="00000FFA" w:rsidRPr="00FE7EB3" w:rsidRDefault="00000FFA" w:rsidP="00FE7EB3">
      <w:pPr>
        <w:spacing w:after="0" w:line="240" w:lineRule="auto"/>
        <w:jc w:val="both"/>
        <w:rPr>
          <w:rFonts w:ascii="Times New Roman" w:eastAsia="Times New Roman" w:hAnsi="Times New Roman" w:cs="Times New Roman"/>
          <w:bCs/>
          <w:noProof/>
          <w:color w:val="000000"/>
          <w:sz w:val="24"/>
          <w:szCs w:val="48"/>
        </w:rPr>
      </w:pPr>
    </w:p>
    <w:p w:rsidR="00531ED4" w:rsidRPr="00842B40" w:rsidRDefault="00531ED4" w:rsidP="00531ED4">
      <w:pPr>
        <w:spacing w:after="0" w:line="240" w:lineRule="auto"/>
        <w:jc w:val="center"/>
        <w:rPr>
          <w:rFonts w:ascii="Times New Roman" w:eastAsia="Times New Roman" w:hAnsi="Times New Roman" w:cs="Times New Roman"/>
          <w:b/>
          <w:bCs/>
          <w:noProof/>
          <w:color w:val="0000CC"/>
          <w:sz w:val="28"/>
          <w:szCs w:val="48"/>
          <w:lang w:val="en-US"/>
        </w:rPr>
      </w:pPr>
      <w:r w:rsidRPr="00842B40">
        <w:rPr>
          <w:rFonts w:ascii="Times New Roman" w:eastAsia="Times New Roman" w:hAnsi="Times New Roman" w:cs="Times New Roman"/>
          <w:b/>
          <w:bCs/>
          <w:noProof/>
          <w:color w:val="0000CC"/>
          <w:sz w:val="28"/>
          <w:szCs w:val="48"/>
          <w:lang w:val="en-US"/>
        </w:rPr>
        <w:t>Grad pomogao obuku za veb dizajnere i programere</w:t>
      </w:r>
    </w:p>
    <w:p w:rsidR="00531ED4" w:rsidRDefault="00531ED4" w:rsidP="00531ED4">
      <w:pPr>
        <w:spacing w:after="0" w:line="240" w:lineRule="auto"/>
        <w:jc w:val="both"/>
        <w:rPr>
          <w:rFonts w:ascii="Times New Roman" w:eastAsia="Times New Roman" w:hAnsi="Times New Roman" w:cs="Times New Roman"/>
          <w:bCs/>
          <w:noProof/>
          <w:color w:val="000000"/>
          <w:sz w:val="24"/>
          <w:szCs w:val="48"/>
          <w:lang w:val="en-US"/>
        </w:rPr>
      </w:pPr>
    </w:p>
    <w:p w:rsidR="00531ED4" w:rsidRDefault="002A74E2" w:rsidP="00531ED4">
      <w:pPr>
        <w:spacing w:after="0" w:line="240" w:lineRule="auto"/>
        <w:jc w:val="both"/>
        <w:rPr>
          <w:rFonts w:ascii="Times New Roman" w:eastAsia="Times New Roman" w:hAnsi="Times New Roman" w:cs="Times New Roman"/>
          <w:bCs/>
          <w:noProof/>
          <w:color w:val="000000"/>
          <w:sz w:val="24"/>
          <w:szCs w:val="48"/>
          <w:lang w:val="en-US"/>
        </w:rPr>
      </w:pPr>
      <w:r w:rsidRPr="00531ED4">
        <w:rPr>
          <w:rFonts w:ascii="Times New Roman" w:eastAsia="Times New Roman" w:hAnsi="Times New Roman" w:cs="Times New Roman"/>
          <w:bCs/>
          <w:noProof/>
          <w:color w:val="000000"/>
          <w:sz w:val="24"/>
          <w:szCs w:val="48"/>
          <w:lang w:eastAsia="sr-Latn-RS"/>
        </w:rPr>
        <w:drawing>
          <wp:anchor distT="0" distB="0" distL="114300" distR="114300" simplePos="0" relativeHeight="251657728" behindDoc="1" locked="0" layoutInCell="1" allowOverlap="1" wp14:anchorId="240EADD2" wp14:editId="622F1A1E">
            <wp:simplePos x="0" y="0"/>
            <wp:positionH relativeFrom="column">
              <wp:posOffset>3838575</wp:posOffset>
            </wp:positionH>
            <wp:positionV relativeFrom="paragraph">
              <wp:posOffset>177800</wp:posOffset>
            </wp:positionV>
            <wp:extent cx="2053590" cy="1482725"/>
            <wp:effectExtent l="0" t="0" r="3810" b="3175"/>
            <wp:wrapTight wrapText="bothSides">
              <wp:wrapPolygon edited="0">
                <wp:start x="0" y="0"/>
                <wp:lineTo x="0" y="21369"/>
                <wp:lineTo x="21440" y="21369"/>
                <wp:lineTo x="21440" y="0"/>
                <wp:lineTo x="0" y="0"/>
              </wp:wrapPolygon>
            </wp:wrapTight>
            <wp:docPr id="23" name="Picture 23" descr="programeri_obuka">
              <a:hlinkClick xmlns:a="http://schemas.openxmlformats.org/drawingml/2006/main" r:id="rId16" tgtFrame="&quot;_blank&quot;" tooltip="&quot;programeri_obuk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programeri_obuka">
                      <a:hlinkClick r:id="rId16" tgtFrame="&quot;_blank&quot;" tooltip="&quot;programeri_obuka&quot;"/>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53590" cy="1482725"/>
                    </a:xfrm>
                    <a:prstGeom prst="rect">
                      <a:avLst/>
                    </a:prstGeom>
                    <a:noFill/>
                    <a:ln>
                      <a:noFill/>
                    </a:ln>
                  </pic:spPr>
                </pic:pic>
              </a:graphicData>
            </a:graphic>
            <wp14:sizeRelH relativeFrom="page">
              <wp14:pctWidth>0</wp14:pctWidth>
            </wp14:sizeRelH>
            <wp14:sizeRelV relativeFrom="page">
              <wp14:pctHeight>0</wp14:pctHeight>
            </wp14:sizeRelV>
          </wp:anchor>
        </w:drawing>
      </w:r>
      <w:r w:rsidR="00531ED4">
        <w:rPr>
          <w:rFonts w:ascii="Times New Roman" w:eastAsia="Times New Roman" w:hAnsi="Times New Roman" w:cs="Times New Roman"/>
          <w:bCs/>
          <w:noProof/>
          <w:color w:val="000000"/>
          <w:sz w:val="24"/>
          <w:szCs w:val="48"/>
          <w:lang w:val="en-US"/>
        </w:rPr>
        <w:tab/>
      </w:r>
      <w:r w:rsidR="00531ED4" w:rsidRPr="00531ED4">
        <w:rPr>
          <w:rFonts w:ascii="Times New Roman" w:eastAsia="Times New Roman" w:hAnsi="Times New Roman" w:cs="Times New Roman"/>
          <w:bCs/>
          <w:noProof/>
          <w:color w:val="000000"/>
          <w:sz w:val="24"/>
          <w:szCs w:val="48"/>
          <w:lang w:val="en-US"/>
        </w:rPr>
        <w:t>Grad Novi Sad posredstvom Gradske uprave za privredu, u okviru realizacije mere "Obuka za deficitarna zanimanja" iz Akcionog plana zapošljavanja za 2015. godinu finansirao je obuku za za veb tehnologije.</w:t>
      </w:r>
      <w:r w:rsidR="00531ED4">
        <w:rPr>
          <w:rFonts w:ascii="Times New Roman" w:eastAsia="Times New Roman" w:hAnsi="Times New Roman" w:cs="Times New Roman"/>
          <w:bCs/>
          <w:noProof/>
          <w:color w:val="000000"/>
          <w:sz w:val="24"/>
          <w:szCs w:val="48"/>
          <w:lang w:val="en-US"/>
        </w:rPr>
        <w:t xml:space="preserve"> </w:t>
      </w:r>
      <w:r w:rsidR="00531ED4" w:rsidRPr="00531ED4">
        <w:rPr>
          <w:rFonts w:ascii="Times New Roman" w:eastAsia="Times New Roman" w:hAnsi="Times New Roman" w:cs="Times New Roman"/>
          <w:bCs/>
          <w:noProof/>
          <w:color w:val="000000"/>
          <w:sz w:val="24"/>
          <w:szCs w:val="48"/>
          <w:lang w:val="en-US"/>
        </w:rPr>
        <w:t xml:space="preserve">Prva grupa od 25 polaznika ovladala je veštinama veb dizajna (HTML, CSS i Photoshop) i stekla odličnu polaznu osnovu za dalje usavršavanje i učenje o veb dizajnu i veb tehnologijama, a u toku je drugi krug obuka za još 25 polaznika za PHP programere. Polaznacima obuke za veb dizajnere uverenja o završenoj obuci dodelio je član Gradskog veća </w:t>
      </w:r>
      <w:r w:rsidR="00531ED4">
        <w:rPr>
          <w:rFonts w:ascii="Times New Roman" w:eastAsia="Times New Roman" w:hAnsi="Times New Roman" w:cs="Times New Roman"/>
          <w:bCs/>
          <w:noProof/>
          <w:color w:val="000000"/>
          <w:sz w:val="24"/>
          <w:szCs w:val="48"/>
          <w:lang w:val="en-US"/>
        </w:rPr>
        <w:t>za privredu mr Goran Sečujski.</w:t>
      </w:r>
    </w:p>
    <w:p w:rsidR="00531ED4" w:rsidRDefault="00531ED4" w:rsidP="00531ED4">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531ED4">
        <w:rPr>
          <w:rFonts w:ascii="Times New Roman" w:eastAsia="Times New Roman" w:hAnsi="Times New Roman" w:cs="Times New Roman"/>
          <w:bCs/>
          <w:noProof/>
          <w:color w:val="000000"/>
          <w:sz w:val="24"/>
          <w:szCs w:val="48"/>
          <w:lang w:val="en-US"/>
        </w:rPr>
        <w:t>- Proteklih godina Grad Novi Sad je kroz Akcioni plan zapošljavanja finansirao mere za dodatno obrazovanje i obuku nezaposlenih. Ove godine, na osnovu rezultata istraživanja Nacionalne službe za zapošljavanje koje je pokazalo da u IT sektoru postoji manjak kadrova, po prvi put finansiramo ovaj vid obuke. Nadam se da će polaznici nastaviti da usavršavaju svoje znanje i da će nam se oni koji se do tada ne zaposle, sledeće godine kada budemo otvorili novi konkurs za samozapošljavanje obratiti i pokrenuti privat</w:t>
      </w:r>
      <w:r>
        <w:rPr>
          <w:rFonts w:ascii="Times New Roman" w:eastAsia="Times New Roman" w:hAnsi="Times New Roman" w:cs="Times New Roman"/>
          <w:bCs/>
          <w:noProof/>
          <w:color w:val="000000"/>
          <w:sz w:val="24"/>
          <w:szCs w:val="48"/>
          <w:lang w:val="en-US"/>
        </w:rPr>
        <w:t>an posao - izjavio je Sečujski.</w:t>
      </w:r>
    </w:p>
    <w:p w:rsidR="00531ED4" w:rsidRDefault="00531ED4" w:rsidP="00531ED4">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531ED4">
        <w:rPr>
          <w:rFonts w:ascii="Times New Roman" w:eastAsia="Times New Roman" w:hAnsi="Times New Roman" w:cs="Times New Roman"/>
          <w:bCs/>
          <w:noProof/>
          <w:color w:val="000000"/>
          <w:sz w:val="24"/>
          <w:szCs w:val="48"/>
          <w:lang w:val="en-US"/>
        </w:rPr>
        <w:t>Načelnik Odeljenja za posredovanje u zapošljavanju i planiranje karijere u novosadskoj filijali Nacionalne službe za zapošljavanje Dušan Marjanović objasnio je da na tržištu rada u Novom Sadu nedostaje najmanje 3000 IT stručnjaka. - Sprovedeno istraživanje o deficitarnim zanimanjima na teritoriji Novog Sada pokazalo je da su deficitarni različiti profili programera. Nije bilo lako oformiti grupu od 50 ljudi koji će proći obuku za veb dizajnere i PHP programere, ali uspeli smo i planiramo da radimo na njihovom daljem usavršavanju i angažovanju. Suština je da oni ova znanja primene u praksi, a mi ćemo im u tome pomoći kroz program samozapošljavanja, ili preporukom za njihovo angažovanje u firmama sa kojima imamo dobru saradnju - objasnio je Marjanović.</w:t>
      </w:r>
    </w:p>
    <w:p w:rsidR="00000FFA" w:rsidRDefault="00000FFA" w:rsidP="00531ED4">
      <w:pPr>
        <w:spacing w:after="0" w:line="240" w:lineRule="auto"/>
        <w:jc w:val="both"/>
        <w:rPr>
          <w:rFonts w:ascii="Times New Roman" w:eastAsia="Times New Roman" w:hAnsi="Times New Roman" w:cs="Times New Roman"/>
          <w:bCs/>
          <w:noProof/>
          <w:color w:val="000000"/>
          <w:sz w:val="24"/>
          <w:szCs w:val="48"/>
          <w:lang w:val="en-US"/>
        </w:rPr>
      </w:pPr>
    </w:p>
    <w:p w:rsidR="00842B40" w:rsidRPr="00F40E0C" w:rsidRDefault="00842B40" w:rsidP="00C63443">
      <w:pPr>
        <w:spacing w:after="0" w:line="240" w:lineRule="auto"/>
        <w:jc w:val="center"/>
        <w:rPr>
          <w:rFonts w:ascii="Times New Roman" w:eastAsia="Times New Roman" w:hAnsi="Times New Roman" w:cs="Times New Roman"/>
          <w:b/>
          <w:bCs/>
          <w:noProof/>
          <w:color w:val="0000CC"/>
          <w:sz w:val="28"/>
          <w:szCs w:val="48"/>
        </w:rPr>
      </w:pPr>
      <w:r w:rsidRPr="00F40E0C">
        <w:rPr>
          <w:rFonts w:ascii="Times New Roman" w:eastAsia="Times New Roman" w:hAnsi="Times New Roman" w:cs="Times New Roman"/>
          <w:b/>
          <w:bCs/>
          <w:noProof/>
          <w:color w:val="0000CC"/>
          <w:sz w:val="28"/>
          <w:szCs w:val="48"/>
        </w:rPr>
        <w:t>I ženin kapital uložio u školu</w:t>
      </w:r>
    </w:p>
    <w:p w:rsidR="00842B40" w:rsidRPr="00842B40" w:rsidRDefault="00842B40" w:rsidP="00C63443">
      <w:pPr>
        <w:spacing w:after="0" w:line="240" w:lineRule="auto"/>
        <w:jc w:val="both"/>
        <w:rPr>
          <w:rFonts w:ascii="Times New Roman" w:eastAsia="Times New Roman" w:hAnsi="Times New Roman" w:cs="Times New Roman"/>
          <w:bCs/>
          <w:noProof/>
          <w:color w:val="000000"/>
          <w:sz w:val="24"/>
          <w:szCs w:val="48"/>
        </w:rPr>
      </w:pPr>
    </w:p>
    <w:p w:rsidR="00F40E0C" w:rsidRDefault="00F40E0C" w:rsidP="00C63443">
      <w:pPr>
        <w:spacing w:after="0" w:line="240" w:lineRule="auto"/>
        <w:jc w:val="both"/>
        <w:rPr>
          <w:rFonts w:ascii="Times New Roman" w:eastAsia="Times New Roman" w:hAnsi="Times New Roman" w:cs="Times New Roman"/>
          <w:bCs/>
          <w:noProof/>
          <w:color w:val="000000"/>
          <w:sz w:val="24"/>
          <w:szCs w:val="48"/>
        </w:rPr>
      </w:pPr>
      <w:r w:rsidRPr="00842B40">
        <w:rPr>
          <w:rFonts w:ascii="Times New Roman" w:eastAsia="Times New Roman" w:hAnsi="Times New Roman" w:cs="Times New Roman"/>
          <w:bCs/>
          <w:noProof/>
          <w:color w:val="000000"/>
          <w:sz w:val="24"/>
          <w:szCs w:val="48"/>
          <w:lang w:eastAsia="sr-Latn-RS"/>
        </w:rPr>
        <w:lastRenderedPageBreak/>
        <w:drawing>
          <wp:anchor distT="0" distB="0" distL="114300" distR="114300" simplePos="0" relativeHeight="251660800" behindDoc="0" locked="0" layoutInCell="1" allowOverlap="1" wp14:anchorId="323A5268" wp14:editId="02783D5F">
            <wp:simplePos x="0" y="0"/>
            <wp:positionH relativeFrom="column">
              <wp:posOffset>3685540</wp:posOffset>
            </wp:positionH>
            <wp:positionV relativeFrom="paragraph">
              <wp:posOffset>243840</wp:posOffset>
            </wp:positionV>
            <wp:extent cx="2219325" cy="1533525"/>
            <wp:effectExtent l="0" t="0" r="9525" b="9525"/>
            <wp:wrapSquare wrapText="bothSides"/>
            <wp:docPr id="27" name="Picture 27" descr="Исидор Бајић - културни мисионар и музички просветитељ">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сидор Бајић - културни мисионар и музички просветитељ">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219325" cy="1533525"/>
                    </a:xfrm>
                    <a:prstGeom prst="rect">
                      <a:avLst/>
                    </a:prstGeom>
                    <a:noFill/>
                    <a:ln>
                      <a:noFill/>
                    </a:ln>
                  </pic:spPr>
                </pic:pic>
              </a:graphicData>
            </a:graphic>
            <wp14:sizeRelH relativeFrom="page">
              <wp14:pctWidth>0</wp14:pctWidth>
            </wp14:sizeRelH>
            <wp14:sizeRelV relativeFrom="page">
              <wp14:pctHeight>0</wp14:pctHeight>
            </wp14:sizeRelV>
          </wp:anchor>
        </w:drawing>
      </w:r>
      <w:r w:rsidR="00842B40" w:rsidRPr="00842B40">
        <w:rPr>
          <w:rFonts w:ascii="Times New Roman" w:eastAsia="Times New Roman" w:hAnsi="Times New Roman" w:cs="Times New Roman"/>
          <w:bCs/>
          <w:noProof/>
          <w:color w:val="000000"/>
          <w:sz w:val="24"/>
          <w:szCs w:val="48"/>
        </w:rPr>
        <w:tab/>
        <w:t>Prošao je čitav vek od smrti Isidora Bajića (Kula, 16. avgust 1878 - Novi Sad, 16. septembar 1915). Za vreme njegovog života češće su bili pisani tekstovi u kojima su</w:t>
      </w:r>
      <w:r>
        <w:rPr>
          <w:rFonts w:ascii="Times New Roman" w:eastAsia="Times New Roman" w:hAnsi="Times New Roman" w:cs="Times New Roman"/>
          <w:bCs/>
          <w:noProof/>
          <w:color w:val="000000"/>
          <w:sz w:val="24"/>
          <w:szCs w:val="48"/>
        </w:rPr>
        <w:t xml:space="preserve"> </w:t>
      </w:r>
      <w:r w:rsidR="00842B40" w:rsidRPr="00842B40">
        <w:rPr>
          <w:rFonts w:ascii="Times New Roman" w:eastAsia="Times New Roman" w:hAnsi="Times New Roman" w:cs="Times New Roman"/>
          <w:bCs/>
          <w:noProof/>
          <w:color w:val="000000"/>
          <w:sz w:val="24"/>
          <w:szCs w:val="48"/>
        </w:rPr>
        <w:t>savremenici pratili njegov rad. Posle njegove smrti, na slične poduhvate odlučivali su se oni koji su zbog nekada ličnog poznanstva nalazili za shodno da se oglase napisom u znak sećanja povodom godišnjica ili retkih izvođenja njegovih dela. Poznat pre svega po svom kompozitorskom opusu, Bajić je značajno delovao i na području pedagoške i prosvetiteljske, melografske, izdavačke i opšte kulturološke delatnosti.</w:t>
      </w:r>
    </w:p>
    <w:p w:rsidR="00F40E0C" w:rsidRDefault="00F40E0C" w:rsidP="00C63443">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842B40" w:rsidRPr="00842B40">
        <w:rPr>
          <w:rFonts w:ascii="Times New Roman" w:eastAsia="Times New Roman" w:hAnsi="Times New Roman" w:cs="Times New Roman"/>
          <w:bCs/>
          <w:noProof/>
          <w:color w:val="000000"/>
          <w:sz w:val="24"/>
          <w:szCs w:val="48"/>
        </w:rPr>
        <w:t>Pohađao je novosadsku Veliku srpsku pravoslavnu gimnaziju, gde je učio pojanje i sviranje (1888-1897). Svojom muzikalnošću skrenuo je pažnju Jovana Grčića, koji je počeo da ga podučava u sviranju na violini. Grčić se seća i da je mladi Bajić imao lep detinji sopran, te ga je odmah uključio u mešoviti hor. Vremenom, Bajić je pomagao Grčiću oko pripremanja hora za Svetosavske besede, da bi 1897. samostalno dirigovao gimnazijskim horom izvodeći svoju prvu horsku kompoziciju Putnik na uranku.</w:t>
      </w:r>
    </w:p>
    <w:p w:rsidR="00F40E0C" w:rsidRDefault="00F40E0C" w:rsidP="00C63443">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842B40" w:rsidRPr="00842B40">
        <w:rPr>
          <w:rFonts w:ascii="Times New Roman" w:eastAsia="Times New Roman" w:hAnsi="Times New Roman" w:cs="Times New Roman"/>
          <w:bCs/>
          <w:noProof/>
          <w:color w:val="000000"/>
          <w:sz w:val="24"/>
          <w:szCs w:val="48"/>
        </w:rPr>
        <w:t>Tokom školovanja, Bajić je stekao prva praktična saznanja o crkvenom pojanju i horskom pevanju. Oformio je stav o značaju, važnosti i vaspitno-obrazovnom dejstvu muziciranja, temeljno je upoznao sistem i način izvođenja nastave, odnosno plan i program po kome su gimnazijalci učili pevanje i sviranje. Imao je priliku da prikupljena iskustva usavršava tokom boravka na studijama u Budimpešti (1897-1901) – najpre kao student Pravnog fakulteta (koji je napustio posle dve godine, a zatim ga završio u Klužu 1907), a onda i kao student Muzičke akademije, gde je završio pedagoški smer (1899-1901).</w:t>
      </w:r>
    </w:p>
    <w:p w:rsidR="00F40E0C" w:rsidRDefault="00F40E0C" w:rsidP="00C63443">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842B40" w:rsidRPr="00842B40">
        <w:rPr>
          <w:rFonts w:ascii="Times New Roman" w:eastAsia="Times New Roman" w:hAnsi="Times New Roman" w:cs="Times New Roman"/>
          <w:bCs/>
          <w:noProof/>
          <w:color w:val="000000"/>
          <w:sz w:val="24"/>
          <w:szCs w:val="48"/>
        </w:rPr>
        <w:t>Kao student Pravnog fakulteta govorio je u akademskom društvu Kolo mladih Srba na temu Pevanje kao pedagoško sredstvo i korist njegova (1898), gde naglašava kontinuitet u muzičkom obrazovanju i potrebu izučavanja muzike kao veštine, a ne samo kao sredstva za zabavu i razonodu. I sam je doprineo rešavanju ovih problema u rukopisu Proglasa i poziva za osnivanje Srpskog muzičkog senata (1903), notnom izdanju Srpska muzička biblioteka (1902) i muzičkom časopisu Srpski muzički list (1903), gde štampa i autorske članke, kao i autorskim muzičkim uybenicima (1906) Teorija pravilnog notnog pevanja i Klavir i učenje klavira, te Projektu za promenu učenja pojanja i muzike u Srpskoj velikoj gimnaziji u Novom Sadu (1912).</w:t>
      </w:r>
    </w:p>
    <w:p w:rsidR="00F40E0C" w:rsidRDefault="00F40E0C" w:rsidP="00C63443">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842B40" w:rsidRPr="00842B40">
        <w:rPr>
          <w:rFonts w:ascii="Times New Roman" w:eastAsia="Times New Roman" w:hAnsi="Times New Roman" w:cs="Times New Roman"/>
          <w:bCs/>
          <w:noProof/>
          <w:color w:val="000000"/>
          <w:sz w:val="24"/>
          <w:szCs w:val="48"/>
        </w:rPr>
        <w:t>Za rad sa novosadskom omladinom i njihovo muzičko prosvećivanje Bajić je koristio prostorije tri lokala Lipa, Kamila i Bela lađa, stecišta kulturne inteligencije i srpske elite. Nedostatak postojanja muzičke škole popunio je njenim osnivanjem. Škola se najpre nalazila u kući na uglu Trga knjeginje Zorke i Masarikove ulice i počela je sa radom 1. septembra 1909. godine. Za njeno otvaranje Bajić je podneo velike materijalne žrtve, potpomognut kapitalom svoje druge žene, Julijane Kondić. U školu su kao učenici upisivani ne samo omladinci, već i ljubitelji muzike u zrelijim godinama. Mogli su da uče sviranje na klaviru i violini, a po potrebi i druge instrumente.</w:t>
      </w:r>
    </w:p>
    <w:p w:rsidR="00F40E0C" w:rsidRDefault="00F40E0C" w:rsidP="00C63443">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842B40" w:rsidRPr="00842B40">
        <w:rPr>
          <w:rFonts w:ascii="Times New Roman" w:eastAsia="Times New Roman" w:hAnsi="Times New Roman" w:cs="Times New Roman"/>
          <w:bCs/>
          <w:noProof/>
          <w:color w:val="000000"/>
          <w:sz w:val="24"/>
          <w:szCs w:val="48"/>
        </w:rPr>
        <w:t xml:space="preserve">Sam Bajić nije radio kao nastavnik, ali je zato ipak imao uvek vremena da kao upravnik vodi strog nadzor nad profesorima i učenicima i da se stara da učenici dobiju maksimum znanja. Za mesečnu školarinu od 10 kruna svaki pitomac je dobijao tri časa muzičke nastave nedeljno, a učenici koji su učili sviranje na klaviru imali su pravo da besplatno vežbaju, ako kod kuće nisu imali instrument. Tako je Bajić krunisao svoje dugogodišnje bavljenje pedagoškim radom započeto u Velikoj srpskoj pravoslavnoj gimnaziji 1901, a nastavljeno u pevačkim društvima </w:t>
      </w:r>
      <w:r w:rsidR="00842B40" w:rsidRPr="00842B40">
        <w:rPr>
          <w:rFonts w:ascii="Times New Roman" w:eastAsia="Times New Roman" w:hAnsi="Times New Roman" w:cs="Times New Roman"/>
          <w:bCs/>
          <w:noProof/>
          <w:color w:val="000000"/>
          <w:sz w:val="24"/>
          <w:szCs w:val="48"/>
        </w:rPr>
        <w:lastRenderedPageBreak/>
        <w:t>Novosadske trgovačke omladine i Srpskog zanatlijskog pevačkog društva „Neven„, kao i kroz organizovanje Svetosavskih beseda.</w:t>
      </w:r>
    </w:p>
    <w:p w:rsidR="00F40E0C" w:rsidRDefault="00F40E0C" w:rsidP="00C63443">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842B40" w:rsidRPr="00842B40">
        <w:rPr>
          <w:rFonts w:ascii="Times New Roman" w:eastAsia="Times New Roman" w:hAnsi="Times New Roman" w:cs="Times New Roman"/>
          <w:bCs/>
          <w:noProof/>
          <w:color w:val="000000"/>
          <w:sz w:val="24"/>
          <w:szCs w:val="48"/>
        </w:rPr>
        <w:t>Zahvaljujući ugledu koji je već uživao u muzičkim krugovima, bio je pozvan u odbor za organizovanje Kongresa ugarskih svirača, kompozitora i učitelja muzike koji je održan u Budimpešti (1901), na kome su bila rešavana važna pitanja kao što su osnivanje muzičkog senata i propratnih ustanova ili osnivanje muzičkog penzionog fonda koji bi bio od koristi i srpskim učiteljima i horovođama. Bajić je pripremio i predavanje Srpska crkvena, narodna i igračka muzika. Sugeriše da ovo muzičko blago treba da bude zapisano i primenjeno u praksi u svom izvornom obliku. Napevi treba stalno da su prisutni u originalnim muzičkim delima i na repertoarima pevačkih društava, gimnazijskih horova, orkestara, na programima beseda, pozorišnim i operskim scenama.</w:t>
      </w:r>
    </w:p>
    <w:p w:rsidR="00842B40" w:rsidRPr="00C63443" w:rsidRDefault="00F40E0C" w:rsidP="00C63443">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842B40" w:rsidRPr="00842B40">
        <w:rPr>
          <w:rFonts w:ascii="Times New Roman" w:eastAsia="Times New Roman" w:hAnsi="Times New Roman" w:cs="Times New Roman"/>
          <w:bCs/>
          <w:noProof/>
          <w:color w:val="000000"/>
          <w:sz w:val="24"/>
          <w:szCs w:val="48"/>
        </w:rPr>
        <w:t>Bajićevo interesovanje za srpski muzički folklor vodi poreklo iz sredine iz koje je ponikao: „Sigurno se sećao poznatih kulskih vašara, ciganske treštave muzike i narodnog pjenija, verovatno su ti zvuci narodnog veselja imali makar podsvesnog uticaja na raspevanost, kakvu je kasnije oživotvorio„. Svoju muzičku sredinu posmatrao širom otvorenih očiju, uočavao je njene potrebe, prohteve – i postao njen aktivni učesnik.</w:t>
      </w:r>
    </w:p>
    <w:p w:rsidR="00000FFA" w:rsidRDefault="00000FFA" w:rsidP="003602C7">
      <w:pPr>
        <w:spacing w:after="0" w:line="240" w:lineRule="auto"/>
        <w:jc w:val="both"/>
        <w:rPr>
          <w:rFonts w:ascii="Times New Roman" w:eastAsia="Times New Roman" w:hAnsi="Times New Roman" w:cs="Times New Roman"/>
          <w:bCs/>
          <w:noProof/>
          <w:color w:val="000000"/>
          <w:sz w:val="24"/>
          <w:szCs w:val="48"/>
          <w:lang w:val="en-US"/>
        </w:rPr>
      </w:pPr>
    </w:p>
    <w:p w:rsidR="008C742A" w:rsidRPr="002A74E2" w:rsidRDefault="008C742A" w:rsidP="008C742A">
      <w:pPr>
        <w:spacing w:after="0" w:line="240" w:lineRule="auto"/>
        <w:jc w:val="center"/>
        <w:rPr>
          <w:rFonts w:ascii="Times New Roman" w:eastAsia="Times New Roman" w:hAnsi="Times New Roman" w:cs="Times New Roman"/>
          <w:b/>
          <w:bCs/>
          <w:noProof/>
          <w:color w:val="0000CC"/>
          <w:sz w:val="28"/>
          <w:szCs w:val="48"/>
          <w:lang w:val="en-US"/>
        </w:rPr>
      </w:pPr>
      <w:r w:rsidRPr="002A74E2">
        <w:rPr>
          <w:rFonts w:ascii="Times New Roman" w:eastAsia="Times New Roman" w:hAnsi="Times New Roman" w:cs="Times New Roman"/>
          <w:b/>
          <w:bCs/>
          <w:noProof/>
          <w:color w:val="0000CC"/>
          <w:sz w:val="28"/>
          <w:szCs w:val="48"/>
          <w:lang w:val="en-US"/>
        </w:rPr>
        <w:t>Dečija igraonica "Svetlosni lampioni" u nedelju u Muzeju</w:t>
      </w:r>
    </w:p>
    <w:p w:rsidR="00F40E0C" w:rsidRDefault="008C742A" w:rsidP="008C742A">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p>
    <w:p w:rsidR="008C742A" w:rsidRPr="008C742A" w:rsidRDefault="00F40E0C" w:rsidP="008C742A">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8C742A" w:rsidRPr="008C742A">
        <w:rPr>
          <w:rFonts w:ascii="Times New Roman" w:eastAsia="Times New Roman" w:hAnsi="Times New Roman" w:cs="Times New Roman"/>
          <w:bCs/>
          <w:noProof/>
          <w:color w:val="000000"/>
          <w:sz w:val="24"/>
          <w:szCs w:val="48"/>
          <w:lang w:val="en-US"/>
        </w:rPr>
        <w:t>Igraonica za decu uzrasta 5 - 10 godina pod naz</w:t>
      </w:r>
      <w:r w:rsidR="008C742A">
        <w:rPr>
          <w:rFonts w:ascii="Times New Roman" w:eastAsia="Times New Roman" w:hAnsi="Times New Roman" w:cs="Times New Roman"/>
          <w:bCs/>
          <w:noProof/>
          <w:color w:val="000000"/>
          <w:sz w:val="24"/>
          <w:szCs w:val="48"/>
          <w:lang w:val="en-US"/>
        </w:rPr>
        <w:t xml:space="preserve">ivom "Svetlosni lampioni" održana je </w:t>
      </w:r>
      <w:r w:rsidR="008C742A" w:rsidRPr="008C742A">
        <w:rPr>
          <w:rFonts w:ascii="Times New Roman" w:eastAsia="Times New Roman" w:hAnsi="Times New Roman" w:cs="Times New Roman"/>
          <w:bCs/>
          <w:noProof/>
          <w:color w:val="000000"/>
          <w:sz w:val="24"/>
          <w:szCs w:val="48"/>
          <w:lang w:val="en-US"/>
        </w:rPr>
        <w:t xml:space="preserve"> u nedelju, 20. septembra  u 11 sati.</w:t>
      </w:r>
      <w:r w:rsidR="008C742A">
        <w:rPr>
          <w:rFonts w:ascii="Times New Roman" w:eastAsia="Times New Roman" w:hAnsi="Times New Roman" w:cs="Times New Roman"/>
          <w:bCs/>
          <w:noProof/>
          <w:color w:val="000000"/>
          <w:sz w:val="24"/>
          <w:szCs w:val="48"/>
          <w:lang w:val="en-US"/>
        </w:rPr>
        <w:t xml:space="preserve"> Deca su mogla</w:t>
      </w:r>
      <w:r w:rsidR="008C742A" w:rsidRPr="008C742A">
        <w:rPr>
          <w:rFonts w:ascii="Times New Roman" w:eastAsia="Times New Roman" w:hAnsi="Times New Roman" w:cs="Times New Roman"/>
          <w:bCs/>
          <w:noProof/>
          <w:color w:val="000000"/>
          <w:sz w:val="24"/>
          <w:szCs w:val="48"/>
          <w:lang w:val="en-US"/>
        </w:rPr>
        <w:t xml:space="preserve"> saznati nešto više o Festivalu svetla, muzike i lampiona i naučiti kako se izrađuju svetlosni lampioni. U kr</w:t>
      </w:r>
      <w:r w:rsidR="008C742A">
        <w:rPr>
          <w:rFonts w:ascii="Times New Roman" w:eastAsia="Times New Roman" w:hAnsi="Times New Roman" w:cs="Times New Roman"/>
          <w:bCs/>
          <w:noProof/>
          <w:color w:val="000000"/>
          <w:sz w:val="24"/>
          <w:szCs w:val="48"/>
          <w:lang w:val="en-US"/>
        </w:rPr>
        <w:t>eativnom delu igraonice, deca su izrađivala</w:t>
      </w:r>
      <w:r w:rsidR="008C742A" w:rsidRPr="008C742A">
        <w:rPr>
          <w:rFonts w:ascii="Times New Roman" w:eastAsia="Times New Roman" w:hAnsi="Times New Roman" w:cs="Times New Roman"/>
          <w:bCs/>
          <w:noProof/>
          <w:color w:val="000000"/>
          <w:sz w:val="24"/>
          <w:szCs w:val="48"/>
          <w:lang w:val="en-US"/>
        </w:rPr>
        <w:t xml:space="preserve"> la</w:t>
      </w:r>
      <w:r w:rsidR="008C742A">
        <w:rPr>
          <w:rFonts w:ascii="Times New Roman" w:eastAsia="Times New Roman" w:hAnsi="Times New Roman" w:cs="Times New Roman"/>
          <w:bCs/>
          <w:noProof/>
          <w:color w:val="000000"/>
          <w:sz w:val="24"/>
          <w:szCs w:val="48"/>
          <w:lang w:val="en-US"/>
        </w:rPr>
        <w:t>mpion, sa kojimsu</w:t>
      </w:r>
      <w:r w:rsidR="008C742A" w:rsidRPr="008C742A">
        <w:rPr>
          <w:rFonts w:ascii="Times New Roman" w:eastAsia="Times New Roman" w:hAnsi="Times New Roman" w:cs="Times New Roman"/>
          <w:bCs/>
          <w:noProof/>
          <w:color w:val="000000"/>
          <w:sz w:val="24"/>
          <w:szCs w:val="48"/>
          <w:lang w:val="en-US"/>
        </w:rPr>
        <w:t xml:space="preserve"> u</w:t>
      </w:r>
      <w:r w:rsidR="008C742A">
        <w:rPr>
          <w:rFonts w:ascii="Times New Roman" w:eastAsia="Times New Roman" w:hAnsi="Times New Roman" w:cs="Times New Roman"/>
          <w:bCs/>
          <w:noProof/>
          <w:color w:val="000000"/>
          <w:sz w:val="24"/>
          <w:szCs w:val="48"/>
          <w:lang w:val="en-US"/>
        </w:rPr>
        <w:t xml:space="preserve">čestvovala u povorci lampiona. </w:t>
      </w:r>
      <w:r w:rsidR="008C742A" w:rsidRPr="008C742A">
        <w:rPr>
          <w:rFonts w:ascii="Times New Roman" w:eastAsia="Times New Roman" w:hAnsi="Times New Roman" w:cs="Times New Roman"/>
          <w:bCs/>
          <w:noProof/>
          <w:color w:val="000000"/>
          <w:sz w:val="24"/>
          <w:szCs w:val="48"/>
          <w:lang w:val="en-US"/>
        </w:rPr>
        <w:t>Igraonica se realizuje u okviru manifestacije Žilvernovske iluminacije u Muzeju Vojvodine, u saradnji sa centrom "Žil Vern", a vodi je Vijeročka Šipka.</w:t>
      </w:r>
    </w:p>
    <w:p w:rsidR="00000FFA" w:rsidRDefault="00000FFA" w:rsidP="003602C7">
      <w:pPr>
        <w:spacing w:after="0" w:line="240" w:lineRule="auto"/>
        <w:jc w:val="both"/>
        <w:rPr>
          <w:rFonts w:ascii="Times New Roman" w:eastAsia="Times New Roman" w:hAnsi="Times New Roman" w:cs="Times New Roman"/>
          <w:bCs/>
          <w:noProof/>
          <w:color w:val="000000"/>
          <w:sz w:val="24"/>
          <w:szCs w:val="48"/>
          <w:lang w:val="en-US"/>
        </w:rPr>
      </w:pPr>
    </w:p>
    <w:p w:rsidR="00000FFA" w:rsidRPr="002A74E2" w:rsidRDefault="00F40E0C" w:rsidP="004B7CBB">
      <w:pPr>
        <w:spacing w:after="0" w:line="240" w:lineRule="auto"/>
        <w:jc w:val="center"/>
        <w:rPr>
          <w:rFonts w:ascii="Times New Roman" w:eastAsia="Times New Roman" w:hAnsi="Times New Roman" w:cs="Times New Roman"/>
          <w:b/>
          <w:bCs/>
          <w:noProof/>
          <w:color w:val="0000CC"/>
          <w:sz w:val="28"/>
          <w:szCs w:val="48"/>
        </w:rPr>
      </w:pPr>
      <w:r w:rsidRPr="002A74E2">
        <w:rPr>
          <w:rFonts w:ascii="Times New Roman" w:eastAsia="Times New Roman" w:hAnsi="Times New Roman" w:cs="Times New Roman"/>
          <w:b/>
          <w:bCs/>
          <w:noProof/>
          <w:color w:val="0000CC"/>
          <w:sz w:val="28"/>
          <w:szCs w:val="48"/>
        </w:rPr>
        <w:t>Bačka Palanka:  B</w:t>
      </w:r>
      <w:r w:rsidR="00000FFA" w:rsidRPr="002A74E2">
        <w:rPr>
          <w:rFonts w:ascii="Times New Roman" w:eastAsia="Times New Roman" w:hAnsi="Times New Roman" w:cs="Times New Roman"/>
          <w:b/>
          <w:bCs/>
          <w:noProof/>
          <w:color w:val="0000CC"/>
          <w:sz w:val="28"/>
          <w:szCs w:val="48"/>
        </w:rPr>
        <w:t xml:space="preserve">esplatan prevoz </w:t>
      </w:r>
      <w:r w:rsidRPr="002A74E2">
        <w:rPr>
          <w:rFonts w:ascii="Times New Roman" w:eastAsia="Times New Roman" w:hAnsi="Times New Roman" w:cs="Times New Roman"/>
          <w:b/>
          <w:bCs/>
          <w:noProof/>
          <w:color w:val="0000CC"/>
          <w:sz w:val="28"/>
          <w:szCs w:val="48"/>
        </w:rPr>
        <w:t xml:space="preserve">đaka </w:t>
      </w:r>
      <w:r w:rsidR="00000FFA" w:rsidRPr="002A74E2">
        <w:rPr>
          <w:rFonts w:ascii="Times New Roman" w:eastAsia="Times New Roman" w:hAnsi="Times New Roman" w:cs="Times New Roman"/>
          <w:b/>
          <w:bCs/>
          <w:noProof/>
          <w:color w:val="0000CC"/>
          <w:sz w:val="28"/>
          <w:szCs w:val="48"/>
        </w:rPr>
        <w:t>do škole</w:t>
      </w:r>
    </w:p>
    <w:p w:rsidR="00842B40" w:rsidRDefault="00842B40" w:rsidP="004B7CBB">
      <w:pPr>
        <w:spacing w:after="0" w:line="240" w:lineRule="auto"/>
        <w:jc w:val="both"/>
        <w:rPr>
          <w:rFonts w:ascii="Times New Roman" w:eastAsia="Times New Roman" w:hAnsi="Times New Roman" w:cs="Times New Roman"/>
          <w:bCs/>
          <w:noProof/>
          <w:color w:val="000000"/>
          <w:sz w:val="24"/>
          <w:szCs w:val="48"/>
        </w:rPr>
      </w:pPr>
    </w:p>
    <w:p w:rsidR="00F40E0C" w:rsidRDefault="00F40E0C" w:rsidP="004B7CBB">
      <w:pPr>
        <w:spacing w:after="0" w:line="240" w:lineRule="auto"/>
        <w:jc w:val="both"/>
        <w:rPr>
          <w:rFonts w:ascii="Times New Roman" w:eastAsia="Times New Roman" w:hAnsi="Times New Roman" w:cs="Times New Roman"/>
          <w:bCs/>
          <w:noProof/>
          <w:color w:val="000000"/>
          <w:sz w:val="24"/>
          <w:szCs w:val="48"/>
        </w:rPr>
      </w:pPr>
      <w:r w:rsidRPr="00000FFA">
        <w:rPr>
          <w:rFonts w:ascii="Times New Roman" w:eastAsia="Times New Roman" w:hAnsi="Times New Roman" w:cs="Times New Roman"/>
          <w:bCs/>
          <w:noProof/>
          <w:color w:val="000000"/>
          <w:sz w:val="24"/>
          <w:szCs w:val="48"/>
          <w:lang w:eastAsia="sr-Latn-RS"/>
        </w:rPr>
        <w:drawing>
          <wp:anchor distT="0" distB="0" distL="114300" distR="114300" simplePos="0" relativeHeight="251661824" behindDoc="0" locked="0" layoutInCell="1" allowOverlap="1" wp14:anchorId="2A915F07" wp14:editId="25F75621">
            <wp:simplePos x="0" y="0"/>
            <wp:positionH relativeFrom="column">
              <wp:posOffset>3952240</wp:posOffset>
            </wp:positionH>
            <wp:positionV relativeFrom="paragraph">
              <wp:posOffset>216535</wp:posOffset>
            </wp:positionV>
            <wp:extent cx="1971675" cy="1362710"/>
            <wp:effectExtent l="0" t="0" r="9525" b="8890"/>
            <wp:wrapSquare wrapText="bothSides"/>
            <wp:docPr id="33" name="Picture 33" descr="http://www.dnevnik.rs/sites/default/files/imagecache/Slika-vest/12-palanka-sela-silbas.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dnevnik.rs/sites/default/files/imagecache/Slika-vest/12-palanka-sela-silbas.jpg">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971675" cy="1362710"/>
                    </a:xfrm>
                    <a:prstGeom prst="rect">
                      <a:avLst/>
                    </a:prstGeom>
                    <a:noFill/>
                    <a:ln>
                      <a:noFill/>
                    </a:ln>
                  </pic:spPr>
                </pic:pic>
              </a:graphicData>
            </a:graphic>
            <wp14:sizeRelH relativeFrom="page">
              <wp14:pctWidth>0</wp14:pctWidth>
            </wp14:sizeRelH>
            <wp14:sizeRelV relativeFrom="page">
              <wp14:pctHeight>0</wp14:pctHeight>
            </wp14:sizeRelV>
          </wp:anchor>
        </w:drawing>
      </w:r>
      <w:r w:rsidR="00842B40">
        <w:rPr>
          <w:rFonts w:ascii="Times New Roman" w:eastAsia="Times New Roman" w:hAnsi="Times New Roman" w:cs="Times New Roman"/>
          <w:bCs/>
          <w:noProof/>
          <w:color w:val="000000"/>
          <w:sz w:val="24"/>
          <w:szCs w:val="48"/>
        </w:rPr>
        <w:tab/>
      </w:r>
      <w:r w:rsidR="00000FFA" w:rsidRPr="00842B40">
        <w:rPr>
          <w:rFonts w:ascii="Times New Roman" w:eastAsia="Times New Roman" w:hAnsi="Times New Roman" w:cs="Times New Roman"/>
          <w:bCs/>
          <w:noProof/>
          <w:color w:val="000000"/>
          <w:sz w:val="24"/>
          <w:szCs w:val="48"/>
        </w:rPr>
        <w:t>Ono što je poslovodstvo opštinskog Javnog komunalnog preduzeća „Komunalprojekt“ u Bačkoj Palanci obećalo kada je preuzelo komunalne poslov</w:t>
      </w:r>
      <w:r w:rsidR="00842B40">
        <w:rPr>
          <w:rFonts w:ascii="Times New Roman" w:eastAsia="Times New Roman" w:hAnsi="Times New Roman" w:cs="Times New Roman"/>
          <w:bCs/>
          <w:noProof/>
          <w:color w:val="000000"/>
          <w:sz w:val="24"/>
          <w:szCs w:val="48"/>
        </w:rPr>
        <w:t>e u nekim od 13 sela ove opštin</w:t>
      </w:r>
      <w:r>
        <w:rPr>
          <w:rFonts w:ascii="Times New Roman" w:eastAsia="Times New Roman" w:hAnsi="Times New Roman" w:cs="Times New Roman"/>
          <w:bCs/>
          <w:noProof/>
          <w:color w:val="000000"/>
          <w:sz w:val="24"/>
          <w:szCs w:val="48"/>
        </w:rPr>
        <w:t>e</w:t>
      </w:r>
      <w:r w:rsidR="00842B40">
        <w:rPr>
          <w:rFonts w:ascii="Times New Roman" w:eastAsia="Times New Roman" w:hAnsi="Times New Roman" w:cs="Times New Roman"/>
          <w:bCs/>
          <w:noProof/>
          <w:color w:val="000000"/>
          <w:sz w:val="24"/>
          <w:szCs w:val="48"/>
        </w:rPr>
        <w:t xml:space="preserve"> </w:t>
      </w:r>
      <w:r w:rsidR="00000FFA" w:rsidRPr="00842B40">
        <w:rPr>
          <w:rFonts w:ascii="Times New Roman" w:eastAsia="Times New Roman" w:hAnsi="Times New Roman" w:cs="Times New Roman"/>
          <w:bCs/>
          <w:noProof/>
          <w:color w:val="000000"/>
          <w:sz w:val="24"/>
          <w:szCs w:val="48"/>
        </w:rPr>
        <w:t>se i obustinjuje. Značajna sredstva uložena su u rekonstrukciju pojedinih seoskih vodovoda, ali tu nije kraj.     </w:t>
      </w:r>
      <w:r w:rsidR="00842B40" w:rsidRPr="00842B40">
        <w:rPr>
          <w:rFonts w:ascii="Times New Roman" w:eastAsia="Times New Roman" w:hAnsi="Times New Roman" w:cs="Times New Roman"/>
          <w:bCs/>
          <w:noProof/>
          <w:color w:val="000000"/>
          <w:sz w:val="24"/>
          <w:szCs w:val="48"/>
        </w:rPr>
        <w:t xml:space="preserve"> </w:t>
      </w:r>
      <w:r w:rsidR="00000FFA" w:rsidRPr="00842B40">
        <w:rPr>
          <w:rFonts w:ascii="Times New Roman" w:eastAsia="Times New Roman" w:hAnsi="Times New Roman" w:cs="Times New Roman"/>
          <w:bCs/>
          <w:noProof/>
          <w:color w:val="000000"/>
          <w:sz w:val="24"/>
          <w:szCs w:val="48"/>
        </w:rPr>
        <w:t>- Do sada smo rekonstruisali vodovodne sisteme u Silbašu, Pivnicama i Viziću i uloženo je oko 27 miliona dinara – kaže Dražen Jarić, direktor „Komunalprojekta“. – To nije kraj ulaganjima u ovoj godini, jer uskoro treba da se instaliraju  hlorogeni, aparati koji rade automatski i čija je cena po 20 miliona dinara, a biće montirani u seoskim vodovodima Pivnica i Silbaša, dok  u Despotovu treba da  izgradimo svojevrsnu manju fabriku vode.</w:t>
      </w:r>
      <w:r w:rsidR="00842B40">
        <w:rPr>
          <w:rFonts w:ascii="Times New Roman" w:eastAsia="Times New Roman" w:hAnsi="Times New Roman" w:cs="Times New Roman"/>
          <w:bCs/>
          <w:noProof/>
          <w:color w:val="000000"/>
          <w:sz w:val="24"/>
          <w:szCs w:val="48"/>
        </w:rPr>
        <w:t xml:space="preserve"> </w:t>
      </w:r>
      <w:r w:rsidR="00000FFA" w:rsidRPr="00000FFA">
        <w:rPr>
          <w:rFonts w:ascii="Times New Roman" w:eastAsia="Times New Roman" w:hAnsi="Times New Roman" w:cs="Times New Roman"/>
          <w:bCs/>
          <w:noProof/>
          <w:color w:val="000000"/>
          <w:sz w:val="24"/>
          <w:szCs w:val="48"/>
        </w:rPr>
        <w:t>Uz ove investicije žitelji ova tri sela imaće mnogo kvalitetniju vodu za piće, a to je posebno bitno, jer je decenijama pijaća voda u ovim i još nekim selima bila jako lošeg kvaliteta pa su svojevremeno građene eko česme koje ipak nisu trajno rešenje za vodosnabdevanje. I u Bačkoj Palanci smo uradili rekonstrukciju dela vodovodne mreže, a radovi će uskoro biti nastavljeni.</w:t>
      </w:r>
    </w:p>
    <w:p w:rsidR="00000FFA" w:rsidRPr="00000FFA" w:rsidRDefault="00F40E0C" w:rsidP="004B7CBB">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000FFA" w:rsidRPr="00000FFA">
        <w:rPr>
          <w:rFonts w:ascii="Times New Roman" w:eastAsia="Times New Roman" w:hAnsi="Times New Roman" w:cs="Times New Roman"/>
          <w:bCs/>
          <w:noProof/>
          <w:color w:val="000000"/>
          <w:sz w:val="24"/>
          <w:szCs w:val="48"/>
        </w:rPr>
        <w:t xml:space="preserve">Ovo je samo deo investicija u ovoj godini u komunalnu infrastrukturu u gradu i selima, a većinu sredstava „Komunalprojekt“ je obezbedio iz sopstvenih izvora.. U toku je  nabavka vozila </w:t>
      </w:r>
      <w:r w:rsidR="00000FFA" w:rsidRPr="00000FFA">
        <w:rPr>
          <w:rFonts w:ascii="Times New Roman" w:eastAsia="Times New Roman" w:hAnsi="Times New Roman" w:cs="Times New Roman"/>
          <w:bCs/>
          <w:noProof/>
          <w:color w:val="000000"/>
          <w:sz w:val="24"/>
          <w:szCs w:val="48"/>
        </w:rPr>
        <w:lastRenderedPageBreak/>
        <w:t>za iznošenje smeća, ali i druge opreme, kao i kupovina jednog autobusa koji će se koristi za besplatan prevoz osnovaca i srednjoškolaca na teritoriji opštine, odnosno prevoz đaka iz 13 sela do škola u Bačkoj Palanci.</w:t>
      </w:r>
    </w:p>
    <w:p w:rsidR="003602C7" w:rsidRDefault="003602C7" w:rsidP="00EB6307">
      <w:pPr>
        <w:spacing w:after="0" w:line="240" w:lineRule="auto"/>
        <w:rPr>
          <w:rFonts w:ascii="Times New Roman" w:eastAsia="Times New Roman" w:hAnsi="Times New Roman" w:cs="Times New Roman"/>
          <w:bCs/>
          <w:noProof/>
          <w:color w:val="000000"/>
          <w:sz w:val="24"/>
          <w:szCs w:val="48"/>
        </w:rPr>
      </w:pPr>
    </w:p>
    <w:p w:rsidR="008C742A" w:rsidRPr="00F40E0C" w:rsidRDefault="008C742A" w:rsidP="008C742A">
      <w:pPr>
        <w:spacing w:after="0" w:line="240" w:lineRule="auto"/>
        <w:jc w:val="center"/>
        <w:rPr>
          <w:rFonts w:ascii="Times New Roman" w:eastAsia="Times New Roman" w:hAnsi="Times New Roman" w:cs="Times New Roman"/>
          <w:b/>
          <w:bCs/>
          <w:noProof/>
          <w:color w:val="0000CC"/>
          <w:sz w:val="28"/>
          <w:szCs w:val="48"/>
          <w:lang w:val="en-US"/>
        </w:rPr>
      </w:pPr>
      <w:r w:rsidRPr="00F40E0C">
        <w:rPr>
          <w:rFonts w:ascii="Times New Roman" w:eastAsia="Times New Roman" w:hAnsi="Times New Roman" w:cs="Times New Roman"/>
          <w:b/>
          <w:bCs/>
          <w:noProof/>
          <w:color w:val="0000CC"/>
          <w:sz w:val="28"/>
          <w:szCs w:val="48"/>
          <w:lang w:val="en-US"/>
        </w:rPr>
        <w:t xml:space="preserve">"Humani ponedeljak": Da </w:t>
      </w:r>
      <w:r w:rsidR="00F40E0C">
        <w:rPr>
          <w:rFonts w:ascii="Times New Roman" w:eastAsia="Times New Roman" w:hAnsi="Times New Roman" w:cs="Times New Roman"/>
          <w:b/>
          <w:bCs/>
          <w:noProof/>
          <w:color w:val="0000CC"/>
          <w:sz w:val="28"/>
          <w:szCs w:val="48"/>
          <w:lang w:val="en-US"/>
        </w:rPr>
        <w:t xml:space="preserve">i </w:t>
      </w:r>
      <w:r w:rsidRPr="00F40E0C">
        <w:rPr>
          <w:rFonts w:ascii="Times New Roman" w:eastAsia="Times New Roman" w:hAnsi="Times New Roman" w:cs="Times New Roman"/>
          <w:b/>
          <w:bCs/>
          <w:noProof/>
          <w:color w:val="0000CC"/>
          <w:sz w:val="28"/>
          <w:szCs w:val="48"/>
          <w:lang w:val="en-US"/>
        </w:rPr>
        <w:t>Tara dobije nova invalidska kolica</w:t>
      </w:r>
    </w:p>
    <w:p w:rsidR="008C742A" w:rsidRDefault="008C742A" w:rsidP="008C742A">
      <w:pPr>
        <w:spacing w:after="0" w:line="240" w:lineRule="auto"/>
        <w:rPr>
          <w:rFonts w:ascii="Times New Roman" w:eastAsia="Times New Roman" w:hAnsi="Times New Roman" w:cs="Times New Roman"/>
          <w:bCs/>
          <w:noProof/>
          <w:color w:val="000000"/>
          <w:sz w:val="24"/>
          <w:szCs w:val="48"/>
          <w:lang w:val="en-US"/>
        </w:rPr>
      </w:pPr>
    </w:p>
    <w:p w:rsidR="008C742A" w:rsidRPr="008C742A" w:rsidRDefault="008C742A" w:rsidP="008C742A">
      <w:pPr>
        <w:spacing w:after="0" w:line="240" w:lineRule="auto"/>
        <w:jc w:val="both"/>
        <w:rPr>
          <w:rFonts w:ascii="Times New Roman" w:eastAsia="Times New Roman" w:hAnsi="Times New Roman" w:cs="Times New Roman"/>
          <w:bCs/>
          <w:noProof/>
          <w:color w:val="000000"/>
          <w:sz w:val="24"/>
          <w:szCs w:val="48"/>
          <w:lang w:val="en-US"/>
        </w:rPr>
      </w:pPr>
      <w:r w:rsidRPr="008C742A">
        <w:rPr>
          <w:rFonts w:ascii="Times New Roman" w:eastAsia="Times New Roman" w:hAnsi="Times New Roman" w:cs="Times New Roman"/>
          <w:bCs/>
          <w:noProof/>
          <w:color w:val="000000"/>
          <w:sz w:val="24"/>
          <w:szCs w:val="48"/>
          <w:lang w:eastAsia="sr-Latn-RS"/>
        </w:rPr>
        <w:drawing>
          <wp:anchor distT="0" distB="0" distL="114300" distR="114300" simplePos="0" relativeHeight="251655680" behindDoc="1" locked="0" layoutInCell="1" allowOverlap="1" wp14:anchorId="153F4B6C" wp14:editId="383D3724">
            <wp:simplePos x="0" y="0"/>
            <wp:positionH relativeFrom="column">
              <wp:posOffset>4477385</wp:posOffset>
            </wp:positionH>
            <wp:positionV relativeFrom="paragraph">
              <wp:posOffset>218440</wp:posOffset>
            </wp:positionV>
            <wp:extent cx="1417955" cy="1419225"/>
            <wp:effectExtent l="0" t="0" r="0" b="9525"/>
            <wp:wrapTight wrapText="bothSides">
              <wp:wrapPolygon edited="0">
                <wp:start x="0" y="0"/>
                <wp:lineTo x="0" y="21455"/>
                <wp:lineTo x="21184" y="21455"/>
                <wp:lineTo x="21184" y="0"/>
                <wp:lineTo x="0" y="0"/>
              </wp:wrapPolygon>
            </wp:wrapTight>
            <wp:docPr id="2" name="Picture 2" descr="Tara_Popov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ra_Popovic"/>
                    <pic:cNvPicPr>
                      <a:picLocks noChangeAspect="1" noChangeArrowheads="1"/>
                    </pic:cNvPicPr>
                  </pic:nvPicPr>
                  <pic:blipFill rotWithShape="1">
                    <a:blip r:embed="rId22" cstate="email">
                      <a:extLst>
                        <a:ext uri="{28A0092B-C50C-407E-A947-70E740481C1C}">
                          <a14:useLocalDpi xmlns:a14="http://schemas.microsoft.com/office/drawing/2010/main"/>
                        </a:ext>
                      </a:extLst>
                    </a:blip>
                    <a:srcRect/>
                    <a:stretch/>
                  </pic:blipFill>
                  <pic:spPr bwMode="auto">
                    <a:xfrm>
                      <a:off x="0" y="0"/>
                      <a:ext cx="1417955" cy="14192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lang w:val="en-US"/>
        </w:rPr>
        <w:tab/>
      </w:r>
      <w:r w:rsidRPr="008C742A">
        <w:rPr>
          <w:rFonts w:ascii="Times New Roman" w:eastAsia="Times New Roman" w:hAnsi="Times New Roman" w:cs="Times New Roman"/>
          <w:bCs/>
          <w:noProof/>
          <w:color w:val="000000"/>
          <w:sz w:val="24"/>
          <w:szCs w:val="48"/>
          <w:lang w:val="en-US"/>
        </w:rPr>
        <w:t>U ponedeljak, 21</w:t>
      </w:r>
      <w:r>
        <w:rPr>
          <w:rFonts w:ascii="Times New Roman" w:eastAsia="Times New Roman" w:hAnsi="Times New Roman" w:cs="Times New Roman"/>
          <w:bCs/>
          <w:noProof/>
          <w:color w:val="000000"/>
          <w:sz w:val="24"/>
          <w:szCs w:val="48"/>
          <w:lang w:val="en-US"/>
        </w:rPr>
        <w:t>. septembra posetioci Štranda su imal</w:t>
      </w:r>
      <w:r w:rsidRPr="008C742A">
        <w:rPr>
          <w:rFonts w:ascii="Times New Roman" w:eastAsia="Times New Roman" w:hAnsi="Times New Roman" w:cs="Times New Roman"/>
          <w:bCs/>
          <w:noProof/>
          <w:color w:val="000000"/>
          <w:sz w:val="24"/>
          <w:szCs w:val="48"/>
          <w:lang w:val="en-US"/>
        </w:rPr>
        <w:t>i priliku da pomognu osmogodišnjoj Tari Popović iz Novog Sada koja od rođenja boluje od cerebralne paralize i epilepsije.</w:t>
      </w:r>
      <w:r>
        <w:rPr>
          <w:rFonts w:ascii="Times New Roman" w:eastAsia="Times New Roman" w:hAnsi="Times New Roman" w:cs="Times New Roman"/>
          <w:bCs/>
          <w:noProof/>
          <w:color w:val="000000"/>
          <w:sz w:val="24"/>
          <w:szCs w:val="48"/>
          <w:lang w:val="en-US"/>
        </w:rPr>
        <w:t xml:space="preserve"> </w:t>
      </w:r>
      <w:r w:rsidRPr="008C742A">
        <w:rPr>
          <w:rFonts w:ascii="Times New Roman" w:eastAsia="Times New Roman" w:hAnsi="Times New Roman" w:cs="Times New Roman"/>
          <w:bCs/>
          <w:noProof/>
          <w:color w:val="000000"/>
          <w:sz w:val="24"/>
          <w:szCs w:val="48"/>
          <w:lang w:val="en-US"/>
        </w:rPr>
        <w:t>Sve njene aktivnosti zavise od tuđe nege i pomoći. Motorički razvoj joj je teško narušen, a do sada je naučila da izgovara najviše dvosložne reči. Tara pohađa ŠOSO "Milan Petrović".</w:t>
      </w:r>
      <w:r>
        <w:rPr>
          <w:rFonts w:ascii="Times New Roman" w:eastAsia="Times New Roman" w:hAnsi="Times New Roman" w:cs="Times New Roman"/>
          <w:bCs/>
          <w:noProof/>
          <w:color w:val="000000"/>
          <w:sz w:val="24"/>
          <w:szCs w:val="48"/>
          <w:lang w:val="en-US"/>
        </w:rPr>
        <w:t xml:space="preserve"> </w:t>
      </w:r>
      <w:r w:rsidRPr="008C742A">
        <w:rPr>
          <w:rFonts w:ascii="Times New Roman" w:eastAsia="Times New Roman" w:hAnsi="Times New Roman" w:cs="Times New Roman"/>
          <w:bCs/>
          <w:noProof/>
          <w:color w:val="000000"/>
          <w:sz w:val="24"/>
          <w:szCs w:val="48"/>
          <w:lang w:val="en-US"/>
        </w:rPr>
        <w:t>S obzirom na to da je prerasla invalidska kolica koja trenutno koristi, potrebna je nabavka novih.</w:t>
      </w:r>
      <w:r>
        <w:rPr>
          <w:rFonts w:ascii="Times New Roman" w:eastAsia="Times New Roman" w:hAnsi="Times New Roman" w:cs="Times New Roman"/>
          <w:bCs/>
          <w:noProof/>
          <w:color w:val="000000"/>
          <w:sz w:val="24"/>
          <w:szCs w:val="48"/>
          <w:lang w:val="en-US"/>
        </w:rPr>
        <w:t xml:space="preserve"> Zbog toga su pozivani</w:t>
      </w:r>
      <w:r w:rsidRPr="008C742A">
        <w:rPr>
          <w:rFonts w:ascii="Times New Roman" w:eastAsia="Times New Roman" w:hAnsi="Times New Roman" w:cs="Times New Roman"/>
          <w:bCs/>
          <w:noProof/>
          <w:color w:val="000000"/>
          <w:sz w:val="24"/>
          <w:szCs w:val="48"/>
          <w:lang w:val="en-US"/>
        </w:rPr>
        <w:t xml:space="preserve"> svi posetioci Štranda da u sklopu akcije "Humani ponedeljak" daju dobrovoljni prilog umesto kupovine ulaznice, kako bi olakšali život maloj Tari i pomogli njenoj porodici koja se nalazi u teškoj materijalnoj situaciji.</w:t>
      </w:r>
    </w:p>
    <w:p w:rsidR="008C742A" w:rsidRDefault="008C742A" w:rsidP="00EB6307">
      <w:pPr>
        <w:spacing w:after="0" w:line="240" w:lineRule="auto"/>
        <w:rPr>
          <w:rFonts w:ascii="Times New Roman" w:eastAsia="Times New Roman" w:hAnsi="Times New Roman" w:cs="Times New Roman"/>
          <w:bCs/>
          <w:noProof/>
          <w:color w:val="000000"/>
          <w:sz w:val="24"/>
          <w:szCs w:val="48"/>
        </w:rPr>
      </w:pPr>
    </w:p>
    <w:p w:rsidR="00C476CA" w:rsidRPr="007563E2" w:rsidRDefault="00C476CA" w:rsidP="00C476CA">
      <w:pPr>
        <w:spacing w:after="0" w:line="240" w:lineRule="auto"/>
        <w:jc w:val="center"/>
        <w:rPr>
          <w:rFonts w:ascii="Times New Roman" w:eastAsia="Times New Roman" w:hAnsi="Times New Roman" w:cs="Times New Roman"/>
          <w:b/>
          <w:bCs/>
          <w:noProof/>
          <w:color w:val="0000CC"/>
          <w:sz w:val="28"/>
          <w:szCs w:val="48"/>
          <w:lang w:val="en-US"/>
        </w:rPr>
      </w:pPr>
      <w:r w:rsidRPr="007563E2">
        <w:rPr>
          <w:rFonts w:ascii="Times New Roman" w:eastAsia="Times New Roman" w:hAnsi="Times New Roman" w:cs="Times New Roman"/>
          <w:b/>
          <w:bCs/>
          <w:noProof/>
          <w:color w:val="0000CC"/>
          <w:sz w:val="28"/>
          <w:szCs w:val="48"/>
          <w:lang w:val="en-US"/>
        </w:rPr>
        <w:t>Šid:</w:t>
      </w:r>
      <w:r w:rsidRPr="007563E2">
        <w:rPr>
          <w:rFonts w:ascii="Times New Roman" w:eastAsia="Times New Roman" w:hAnsi="Times New Roman" w:cs="Times New Roman"/>
          <w:bCs/>
          <w:noProof/>
          <w:color w:val="0000CC"/>
          <w:sz w:val="24"/>
          <w:szCs w:val="48"/>
          <w:lang w:val="en-US"/>
        </w:rPr>
        <w:t xml:space="preserve"> </w:t>
      </w:r>
      <w:r w:rsidRPr="007563E2">
        <w:rPr>
          <w:rFonts w:ascii="Times New Roman" w:eastAsia="Times New Roman" w:hAnsi="Times New Roman" w:cs="Times New Roman"/>
          <w:b/>
          <w:bCs/>
          <w:noProof/>
          <w:color w:val="0000CC"/>
          <w:sz w:val="28"/>
          <w:szCs w:val="48"/>
          <w:lang w:val="en-US"/>
        </w:rPr>
        <w:t>K</w:t>
      </w:r>
      <w:r w:rsidR="007563E2">
        <w:rPr>
          <w:rFonts w:ascii="Times New Roman" w:eastAsia="Times New Roman" w:hAnsi="Times New Roman" w:cs="Times New Roman"/>
          <w:b/>
          <w:bCs/>
          <w:noProof/>
          <w:color w:val="0000CC"/>
          <w:sz w:val="28"/>
          <w:szCs w:val="48"/>
          <w:lang w:val="en-US"/>
        </w:rPr>
        <w:t>onkurs za</w:t>
      </w:r>
      <w:r w:rsidRPr="007563E2">
        <w:rPr>
          <w:rFonts w:ascii="Times New Roman" w:eastAsia="Times New Roman" w:hAnsi="Times New Roman" w:cs="Times New Roman"/>
          <w:b/>
          <w:bCs/>
          <w:noProof/>
          <w:color w:val="0000CC"/>
          <w:sz w:val="28"/>
          <w:szCs w:val="48"/>
          <w:lang w:val="en-US"/>
        </w:rPr>
        <w:t xml:space="preserve"> OŠ</w:t>
      </w:r>
      <w:r w:rsidR="007563E2">
        <w:rPr>
          <w:rFonts w:ascii="Times New Roman" w:eastAsia="Times New Roman" w:hAnsi="Times New Roman" w:cs="Times New Roman"/>
          <w:b/>
          <w:bCs/>
          <w:noProof/>
          <w:color w:val="0000CC"/>
          <w:sz w:val="28"/>
          <w:szCs w:val="48"/>
          <w:lang w:val="en-US"/>
        </w:rPr>
        <w:t xml:space="preserve"> "Biciklom do škole"</w:t>
      </w:r>
    </w:p>
    <w:p w:rsidR="00C476CA" w:rsidRPr="00C476CA" w:rsidRDefault="00C476CA" w:rsidP="00C476CA">
      <w:pPr>
        <w:spacing w:after="0" w:line="240" w:lineRule="auto"/>
        <w:rPr>
          <w:rFonts w:ascii="Times New Roman" w:eastAsia="Times New Roman" w:hAnsi="Times New Roman" w:cs="Times New Roman"/>
          <w:bCs/>
          <w:noProof/>
          <w:color w:val="000000"/>
          <w:sz w:val="24"/>
          <w:szCs w:val="48"/>
          <w:lang w:val="en-US"/>
        </w:rPr>
      </w:pPr>
    </w:p>
    <w:p w:rsidR="00C476CA" w:rsidRPr="007563E2" w:rsidRDefault="00C476CA" w:rsidP="007563E2">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C476CA">
        <w:rPr>
          <w:rFonts w:ascii="Times New Roman" w:eastAsia="Times New Roman" w:hAnsi="Times New Roman" w:cs="Times New Roman"/>
          <w:bCs/>
          <w:noProof/>
          <w:color w:val="000000"/>
          <w:sz w:val="24"/>
          <w:szCs w:val="48"/>
          <w:lang w:val="en-US"/>
        </w:rPr>
        <w:t>U okviru obeležavanja "Evropske nedelje mobilnosti", kampanje koja se od 16. do 22. septembra realizuje u velikom broju gradova širom kontinenta, u Šidu je u nedelju 20. septembra organizovana biciklistička vožnja i "Puž trka". Biciklistička vožnja stazom dužine 8 kilometara, krenula je  u 16 časova sa izletišta Lipovača, a završetak rute bio je u Šidu, na trgu Kultura.</w:t>
      </w:r>
      <w:r>
        <w:rPr>
          <w:rFonts w:ascii="Times New Roman" w:eastAsia="Times New Roman" w:hAnsi="Times New Roman" w:cs="Times New Roman"/>
          <w:bCs/>
          <w:noProof/>
          <w:color w:val="000000"/>
          <w:sz w:val="24"/>
          <w:szCs w:val="48"/>
          <w:lang w:val="en-US"/>
        </w:rPr>
        <w:t xml:space="preserve"> </w:t>
      </w:r>
      <w:r w:rsidRPr="00C476CA">
        <w:rPr>
          <w:rFonts w:ascii="Times New Roman" w:eastAsia="Times New Roman" w:hAnsi="Times New Roman" w:cs="Times New Roman"/>
          <w:bCs/>
          <w:noProof/>
          <w:color w:val="000000"/>
          <w:sz w:val="24"/>
          <w:szCs w:val="48"/>
          <w:lang w:val="en-US"/>
        </w:rPr>
        <w:t>Oko 16.30 časova, kada su  biciklisti stigli, održana je  "Puž trka" - trke u najsporijoj vožnji bicikla. Realizaciju kampanje "Evropska nedelja mobilnosti" u Šidu organizovali su  Skupština opštine Šid i Biciklistički klub "Šid", a osim dešavanja u nedelju sprovodi se i likovni konkurs u osnovnim školama na temu "Biciklom do škole". Konkurs traje do 22. septembra, a najbolji crteži biće nagrašeni vrednim nagradama.</w:t>
      </w:r>
    </w:p>
    <w:p w:rsidR="00C476CA" w:rsidRDefault="00C476CA" w:rsidP="00EB6307">
      <w:pPr>
        <w:spacing w:after="0" w:line="240" w:lineRule="auto"/>
        <w:rPr>
          <w:rFonts w:ascii="Times New Roman" w:eastAsia="Times New Roman" w:hAnsi="Times New Roman" w:cs="Times New Roman"/>
          <w:bCs/>
          <w:noProof/>
          <w:color w:val="000000"/>
          <w:sz w:val="24"/>
          <w:szCs w:val="48"/>
        </w:rPr>
      </w:pPr>
    </w:p>
    <w:p w:rsidR="00F40E0C" w:rsidRPr="00F40E0C" w:rsidRDefault="00F40E0C" w:rsidP="00F40E0C">
      <w:pPr>
        <w:spacing w:after="0" w:line="240" w:lineRule="auto"/>
        <w:jc w:val="center"/>
        <w:rPr>
          <w:rFonts w:ascii="Times New Roman" w:eastAsia="Times New Roman" w:hAnsi="Times New Roman" w:cs="Times New Roman"/>
          <w:b/>
          <w:bCs/>
          <w:noProof/>
          <w:color w:val="FF0000"/>
          <w:sz w:val="28"/>
          <w:szCs w:val="48"/>
          <w:lang w:val="en-US"/>
        </w:rPr>
      </w:pPr>
      <w:r w:rsidRPr="00F40E0C">
        <w:rPr>
          <w:rFonts w:ascii="Times New Roman" w:eastAsia="Times New Roman" w:hAnsi="Times New Roman" w:cs="Times New Roman"/>
          <w:b/>
          <w:bCs/>
          <w:noProof/>
          <w:color w:val="FF0000"/>
          <w:sz w:val="28"/>
          <w:szCs w:val="48"/>
          <w:lang w:val="en-US"/>
        </w:rPr>
        <w:t>Roditelji učenika sa Sajlova ne puštaju decu u školu</w:t>
      </w:r>
    </w:p>
    <w:p w:rsidR="00F40E0C" w:rsidRPr="00F40E0C" w:rsidRDefault="00F40E0C" w:rsidP="00F40E0C">
      <w:pPr>
        <w:spacing w:after="0" w:line="240" w:lineRule="auto"/>
        <w:rPr>
          <w:rFonts w:ascii="Times New Roman" w:eastAsia="Times New Roman" w:hAnsi="Times New Roman" w:cs="Times New Roman"/>
          <w:bCs/>
          <w:noProof/>
          <w:color w:val="000000"/>
          <w:sz w:val="24"/>
          <w:szCs w:val="48"/>
          <w:lang w:val="en-US"/>
        </w:rPr>
      </w:pPr>
    </w:p>
    <w:p w:rsidR="00F40E0C" w:rsidRPr="00F40E0C" w:rsidRDefault="00F40E0C" w:rsidP="00F40E0C">
      <w:pPr>
        <w:spacing w:after="0" w:line="240" w:lineRule="auto"/>
        <w:jc w:val="both"/>
        <w:rPr>
          <w:rFonts w:ascii="Times New Roman" w:eastAsia="Times New Roman" w:hAnsi="Times New Roman" w:cs="Times New Roman"/>
          <w:bCs/>
          <w:noProof/>
          <w:color w:val="000000"/>
          <w:sz w:val="24"/>
          <w:szCs w:val="48"/>
          <w:lang w:val="en-US"/>
        </w:rPr>
      </w:pPr>
      <w:r w:rsidRPr="00F40E0C">
        <w:rPr>
          <w:rFonts w:ascii="Times New Roman" w:eastAsia="Times New Roman" w:hAnsi="Times New Roman" w:cs="Times New Roman"/>
          <w:bCs/>
          <w:noProof/>
          <w:color w:val="000000"/>
          <w:sz w:val="24"/>
          <w:szCs w:val="48"/>
          <w:lang w:val="en-US"/>
        </w:rPr>
        <w:tab/>
        <w:t>Roditelji osnovaca sa Sajlova nisu pustili svoju decu u ponedeljak u školu i traže od nadležnih da se na pešačkom prelazu kod Osnovne škole "Dositej Obradović" postavi semafor kao i znaci upozorenja za vozače. Predstavnica roditelja iz Sajlova, Ana Rkman, rekla je za RTV da su roditelji uplašeni za bezbednost svoje dece jer se na pešačkom prelazu kod škole stalno dešavaju saobraćajne nesreće, kao što je i ona pre nekoliko dana u kojoj je teže povređena devetogodišnja devojčica.</w:t>
      </w:r>
    </w:p>
    <w:p w:rsidR="00F40E0C" w:rsidRPr="00F40E0C" w:rsidRDefault="00F40E0C" w:rsidP="00F40E0C">
      <w:pPr>
        <w:spacing w:after="0" w:line="240" w:lineRule="auto"/>
        <w:jc w:val="both"/>
        <w:rPr>
          <w:rFonts w:ascii="Times New Roman" w:eastAsia="Times New Roman" w:hAnsi="Times New Roman" w:cs="Times New Roman"/>
          <w:bCs/>
          <w:noProof/>
          <w:color w:val="000000"/>
          <w:sz w:val="24"/>
          <w:szCs w:val="48"/>
          <w:lang w:val="en-US"/>
        </w:rPr>
      </w:pPr>
      <w:r w:rsidRPr="00F40E0C">
        <w:rPr>
          <w:rFonts w:ascii="Times New Roman" w:eastAsia="Times New Roman" w:hAnsi="Times New Roman" w:cs="Times New Roman"/>
          <w:bCs/>
          <w:noProof/>
          <w:color w:val="000000"/>
          <w:sz w:val="24"/>
          <w:szCs w:val="48"/>
          <w:lang w:val="en-US"/>
        </w:rPr>
        <w:tab/>
        <w:t>"Pedesetoro osnovaca sa Sajlova neće u ponedeljak doći u školu", kategorična je Ana Rkman i najavljuje protest roditelja zbog nepostojanja semafora i nebrige za bezbednost osnovaca kod autobuskog stajališta u blizini Osnove škole "Dositej Obradović". Podsetimo, devetogodišnja devojčica povređena je u petak na Rumenačkom putu, nekaleko od stadiona FK "Novi Sad" kod pružnog prelaza, kada ju je iz pravca Rumenke pokosio automobil na pešačkom prelazu.</w:t>
      </w:r>
    </w:p>
    <w:p w:rsidR="00F40E0C" w:rsidRPr="00F40E0C" w:rsidRDefault="00F40E0C" w:rsidP="00F40E0C">
      <w:pPr>
        <w:spacing w:after="0" w:line="240" w:lineRule="auto"/>
        <w:rPr>
          <w:rFonts w:ascii="Times New Roman" w:eastAsia="Times New Roman" w:hAnsi="Times New Roman" w:cs="Times New Roman"/>
          <w:bCs/>
          <w:noProof/>
          <w:color w:val="000000"/>
          <w:sz w:val="24"/>
          <w:szCs w:val="48"/>
          <w:lang w:val="en-US"/>
        </w:rPr>
      </w:pPr>
    </w:p>
    <w:p w:rsidR="00F40E0C" w:rsidRPr="00F40E0C" w:rsidRDefault="00F40E0C" w:rsidP="00F40E0C">
      <w:pPr>
        <w:spacing w:after="0" w:line="240" w:lineRule="auto"/>
        <w:jc w:val="center"/>
        <w:rPr>
          <w:rFonts w:ascii="Times New Roman" w:eastAsia="Times New Roman" w:hAnsi="Times New Roman" w:cs="Times New Roman"/>
          <w:b/>
          <w:bCs/>
          <w:noProof/>
          <w:color w:val="FF0000"/>
          <w:sz w:val="28"/>
          <w:szCs w:val="48"/>
        </w:rPr>
      </w:pPr>
      <w:r w:rsidRPr="00F40E0C">
        <w:rPr>
          <w:rFonts w:ascii="Times New Roman" w:eastAsia="Times New Roman" w:hAnsi="Times New Roman" w:cs="Times New Roman"/>
          <w:b/>
          <w:bCs/>
          <w:noProof/>
          <w:color w:val="FF0000"/>
          <w:sz w:val="28"/>
          <w:szCs w:val="48"/>
        </w:rPr>
        <w:t>Podrška usvajanju zakona “Roditelj-Negovatelj”</w:t>
      </w:r>
    </w:p>
    <w:p w:rsidR="00F40E0C" w:rsidRDefault="00F40E0C" w:rsidP="00F40E0C">
      <w:pPr>
        <w:spacing w:after="0" w:line="240" w:lineRule="auto"/>
        <w:jc w:val="both"/>
        <w:rPr>
          <w:rFonts w:ascii="Times New Roman" w:eastAsia="Times New Roman" w:hAnsi="Times New Roman" w:cs="Times New Roman"/>
          <w:bCs/>
          <w:noProof/>
          <w:color w:val="000000"/>
          <w:sz w:val="24"/>
          <w:szCs w:val="48"/>
        </w:rPr>
      </w:pPr>
    </w:p>
    <w:p w:rsidR="00F40E0C" w:rsidRDefault="002A74E2" w:rsidP="00F40E0C">
      <w:pPr>
        <w:spacing w:after="0" w:line="240" w:lineRule="auto"/>
        <w:jc w:val="both"/>
        <w:rPr>
          <w:rFonts w:ascii="Times New Roman" w:eastAsia="Times New Roman" w:hAnsi="Times New Roman" w:cs="Times New Roman"/>
          <w:bCs/>
          <w:noProof/>
          <w:color w:val="000000"/>
          <w:sz w:val="24"/>
          <w:szCs w:val="48"/>
        </w:rPr>
      </w:pPr>
      <w:r w:rsidRPr="00000FFA">
        <w:rPr>
          <w:rFonts w:ascii="Times New Roman" w:eastAsia="Times New Roman" w:hAnsi="Times New Roman" w:cs="Times New Roman"/>
          <w:bCs/>
          <w:noProof/>
          <w:color w:val="000000"/>
          <w:sz w:val="24"/>
          <w:szCs w:val="48"/>
          <w:lang w:eastAsia="sr-Latn-RS"/>
        </w:rPr>
        <w:drawing>
          <wp:anchor distT="0" distB="0" distL="114300" distR="114300" simplePos="0" relativeHeight="251662848" behindDoc="0" locked="0" layoutInCell="1" allowOverlap="1" wp14:anchorId="5535A7B4" wp14:editId="066F9875">
            <wp:simplePos x="0" y="0"/>
            <wp:positionH relativeFrom="column">
              <wp:posOffset>3609975</wp:posOffset>
            </wp:positionH>
            <wp:positionV relativeFrom="paragraph">
              <wp:posOffset>193675</wp:posOffset>
            </wp:positionV>
            <wp:extent cx="2324100" cy="1400175"/>
            <wp:effectExtent l="0" t="0" r="0" b="9525"/>
            <wp:wrapSquare wrapText="bothSides"/>
            <wp:docPr id="12" name="Picture 12" descr="Протестном шетњом до бољег статуса фото:Р. Хаџић">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Протестном шетњом до бољег статуса фото:Р. Хаџић">
                      <a:hlinkClick r:id="rId23"/>
                    </pic:cNvPr>
                    <pic:cNvPicPr>
                      <a:picLocks noChangeAspect="1" noChangeArrowheads="1"/>
                    </pic:cNvPicPr>
                  </pic:nvPicPr>
                  <pic:blipFill rotWithShape="1">
                    <a:blip r:embed="rId24" cstate="email">
                      <a:extLst>
                        <a:ext uri="{28A0092B-C50C-407E-A947-70E740481C1C}">
                          <a14:useLocalDpi xmlns:a14="http://schemas.microsoft.com/office/drawing/2010/main"/>
                        </a:ext>
                      </a:extLst>
                    </a:blip>
                    <a:srcRect/>
                    <a:stretch/>
                  </pic:blipFill>
                  <pic:spPr bwMode="auto">
                    <a:xfrm>
                      <a:off x="0" y="0"/>
                      <a:ext cx="2324100" cy="14001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40E0C">
        <w:rPr>
          <w:rFonts w:ascii="Times New Roman" w:eastAsia="Times New Roman" w:hAnsi="Times New Roman" w:cs="Times New Roman"/>
          <w:bCs/>
          <w:noProof/>
          <w:color w:val="000000"/>
          <w:sz w:val="24"/>
          <w:szCs w:val="48"/>
        </w:rPr>
        <w:tab/>
      </w:r>
      <w:r w:rsidR="00F40E0C" w:rsidRPr="00F40E0C">
        <w:rPr>
          <w:rFonts w:ascii="Times New Roman" w:eastAsia="Times New Roman" w:hAnsi="Times New Roman" w:cs="Times New Roman"/>
          <w:bCs/>
          <w:noProof/>
          <w:color w:val="000000"/>
          <w:sz w:val="24"/>
          <w:szCs w:val="48"/>
        </w:rPr>
        <w:t>U znak podrške usvajanju predloga zakona “Roditelj-Negovatelj” u centru grada je u organizaciji Udruženja građana “Sreća” i grupe građana “Dva minuta tišine” održana protestna šetnja.</w:t>
      </w:r>
      <w:r w:rsidR="00F40E0C">
        <w:rPr>
          <w:rFonts w:ascii="Times New Roman" w:eastAsia="Times New Roman" w:hAnsi="Times New Roman" w:cs="Times New Roman"/>
          <w:bCs/>
          <w:noProof/>
          <w:color w:val="000000"/>
          <w:sz w:val="24"/>
          <w:szCs w:val="48"/>
        </w:rPr>
        <w:t xml:space="preserve"> </w:t>
      </w:r>
      <w:r w:rsidR="00F40E0C" w:rsidRPr="00F40E0C">
        <w:rPr>
          <w:rFonts w:ascii="Times New Roman" w:eastAsia="Times New Roman" w:hAnsi="Times New Roman" w:cs="Times New Roman"/>
          <w:bCs/>
          <w:noProof/>
          <w:color w:val="000000"/>
          <w:sz w:val="24"/>
          <w:szCs w:val="48"/>
        </w:rPr>
        <w:t>Prema rečima organizatora,  roditelji teško bolesne dece su prepušteni sami sebi i na rubu su egzistencije, jer od države dobijaju samo novac za tuđu pomoć i negu koja u većini slučajeva nije dovoljna za potrebe dece.Prema rečima predsednice udruženja građana “Sreća” Sandre Ivanković, pre tri godine, peticijom je skupljeno 61.000 potpisa građana koji podržavaju zakon, ali nažalost, on još nije došao do Narodne skupštine.</w:t>
      </w:r>
      <w:r w:rsidR="00F40E0C">
        <w:rPr>
          <w:rFonts w:ascii="Times New Roman" w:eastAsia="Times New Roman" w:hAnsi="Times New Roman" w:cs="Times New Roman"/>
          <w:bCs/>
          <w:noProof/>
          <w:color w:val="000000"/>
          <w:sz w:val="24"/>
          <w:szCs w:val="48"/>
        </w:rPr>
        <w:t xml:space="preserve"> </w:t>
      </w:r>
      <w:r w:rsidR="00F40E0C" w:rsidRPr="00000FFA">
        <w:rPr>
          <w:rFonts w:ascii="Times New Roman" w:eastAsia="Times New Roman" w:hAnsi="Times New Roman" w:cs="Times New Roman"/>
          <w:bCs/>
          <w:noProof/>
          <w:color w:val="000000"/>
          <w:sz w:val="24"/>
          <w:szCs w:val="48"/>
        </w:rPr>
        <w:t>– Sve je teža situacija u kojoj se nalazimo - rekla je Ivanković.- Ministarstvo je počelo da nam ukida tuđu pomoć i negu, od koje naša deca žive i primorani smo da se na ovakav način borimo za naša prava.  Narodna poslanica Nevena Stojanović je jedina predstavnica Skupštine koja je imala sluha za ovaj delikatan problem. - Borba tek predstoji, jer na žalost, institucije su neme i gluve na određene probleme sa kojima se vi, kao roditelji i vaša deca suočavate - istakla je Stojanovićeva.</w:t>
      </w:r>
    </w:p>
    <w:p w:rsidR="00F40E0C" w:rsidRDefault="00F40E0C" w:rsidP="00F40E0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rPr>
        <w:tab/>
      </w:r>
      <w:r w:rsidRPr="00000FFA">
        <w:rPr>
          <w:rFonts w:ascii="Times New Roman" w:eastAsia="Times New Roman" w:hAnsi="Times New Roman" w:cs="Times New Roman"/>
          <w:bCs/>
          <w:noProof/>
          <w:color w:val="000000"/>
          <w:sz w:val="24"/>
          <w:szCs w:val="48"/>
        </w:rPr>
        <w:t>Predlog zakona “Roditelj-Negovatelj” treba da izjednači prava bioloških roditelja i hranitelja, jer hranitelji koji usvajaju decu sa invaliditetom uživaju podršku države i samim tim, sistem im omogućava pristojan život jer dobijaju mesečnu platu, radni staž i tuđu pomoć i negu, dok biološki roditelji najčešće zbog nege deteta ne mogu ni da rade.</w:t>
      </w:r>
      <w:r>
        <w:rPr>
          <w:rFonts w:ascii="Times New Roman" w:eastAsia="Times New Roman" w:hAnsi="Times New Roman" w:cs="Times New Roman"/>
          <w:bCs/>
          <w:noProof/>
          <w:color w:val="000000"/>
          <w:sz w:val="24"/>
          <w:szCs w:val="48"/>
        </w:rPr>
        <w:tab/>
      </w:r>
    </w:p>
    <w:p w:rsidR="002A74E2" w:rsidRDefault="002A74E2" w:rsidP="00F40E0C">
      <w:pPr>
        <w:spacing w:after="0" w:line="240" w:lineRule="auto"/>
        <w:jc w:val="both"/>
        <w:rPr>
          <w:rFonts w:ascii="Times New Roman" w:eastAsia="Times New Roman" w:hAnsi="Times New Roman" w:cs="Times New Roman"/>
          <w:bCs/>
          <w:noProof/>
          <w:color w:val="000000"/>
          <w:sz w:val="24"/>
          <w:szCs w:val="48"/>
          <w:lang w:val="en-US"/>
        </w:rPr>
      </w:pPr>
    </w:p>
    <w:p w:rsidR="002A74E2" w:rsidRPr="002A74E2" w:rsidRDefault="002A74E2" w:rsidP="002A74E2">
      <w:pPr>
        <w:spacing w:after="0" w:line="240" w:lineRule="auto"/>
        <w:jc w:val="center"/>
        <w:rPr>
          <w:rFonts w:ascii="Times New Roman" w:eastAsia="Times New Roman" w:hAnsi="Times New Roman" w:cs="Times New Roman"/>
          <w:b/>
          <w:bCs/>
          <w:noProof/>
          <w:color w:val="FF0000"/>
          <w:sz w:val="28"/>
          <w:szCs w:val="48"/>
        </w:rPr>
      </w:pPr>
      <w:r w:rsidRPr="002A74E2">
        <w:rPr>
          <w:rFonts w:ascii="Times New Roman" w:eastAsia="Times New Roman" w:hAnsi="Times New Roman" w:cs="Times New Roman"/>
          <w:b/>
          <w:bCs/>
          <w:noProof/>
          <w:color w:val="FF0000"/>
          <w:sz w:val="28"/>
          <w:szCs w:val="48"/>
        </w:rPr>
        <w:t>Deca protiv dece: Sprečimo vršnjačko nasilje!</w:t>
      </w:r>
    </w:p>
    <w:p w:rsidR="002A74E2" w:rsidRPr="002A74E2" w:rsidRDefault="002A74E2" w:rsidP="002A74E2">
      <w:pPr>
        <w:spacing w:after="0" w:line="240" w:lineRule="auto"/>
        <w:jc w:val="both"/>
        <w:rPr>
          <w:rFonts w:ascii="Times New Roman" w:eastAsia="Times New Roman" w:hAnsi="Times New Roman" w:cs="Times New Roman"/>
          <w:bCs/>
          <w:noProof/>
          <w:color w:val="000000"/>
          <w:sz w:val="24"/>
          <w:szCs w:val="48"/>
        </w:rPr>
      </w:pPr>
    </w:p>
    <w:p w:rsidR="002A74E2" w:rsidRPr="002A74E2" w:rsidRDefault="005E2546" w:rsidP="002A74E2">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lang w:eastAsia="sr-Latn-RS"/>
        </w:rPr>
        <w:drawing>
          <wp:anchor distT="0" distB="0" distL="114300" distR="114300" simplePos="0" relativeHeight="251653632" behindDoc="1" locked="0" layoutInCell="1" allowOverlap="1" wp14:anchorId="134FC77C" wp14:editId="76A4947E">
            <wp:simplePos x="0" y="0"/>
            <wp:positionH relativeFrom="column">
              <wp:posOffset>3924300</wp:posOffset>
            </wp:positionH>
            <wp:positionV relativeFrom="paragraph">
              <wp:posOffset>9525</wp:posOffset>
            </wp:positionV>
            <wp:extent cx="2011680" cy="1510665"/>
            <wp:effectExtent l="0" t="0" r="7620" b="0"/>
            <wp:wrapTight wrapText="bothSides">
              <wp:wrapPolygon edited="0">
                <wp:start x="0" y="0"/>
                <wp:lineTo x="0" y="21246"/>
                <wp:lineTo x="21477" y="21246"/>
                <wp:lineTo x="21477"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eca.jpg"/>
                    <pic:cNvPicPr/>
                  </pic:nvPicPr>
                  <pic:blipFill>
                    <a:blip r:embed="rId25">
                      <a:extLst>
                        <a:ext uri="{28A0092B-C50C-407E-A947-70E740481C1C}">
                          <a14:useLocalDpi xmlns:a14="http://schemas.microsoft.com/office/drawing/2010/main" val="0"/>
                        </a:ext>
                      </a:extLst>
                    </a:blip>
                    <a:stretch>
                      <a:fillRect/>
                    </a:stretch>
                  </pic:blipFill>
                  <pic:spPr>
                    <a:xfrm>
                      <a:off x="0" y="0"/>
                      <a:ext cx="2011680" cy="1510665"/>
                    </a:xfrm>
                    <a:prstGeom prst="rect">
                      <a:avLst/>
                    </a:prstGeom>
                  </pic:spPr>
                </pic:pic>
              </a:graphicData>
            </a:graphic>
            <wp14:sizeRelH relativeFrom="margin">
              <wp14:pctWidth>0</wp14:pctWidth>
            </wp14:sizeRelH>
            <wp14:sizeRelV relativeFrom="margin">
              <wp14:pctHeight>0</wp14:pctHeight>
            </wp14:sizeRelV>
          </wp:anchor>
        </w:drawing>
      </w:r>
      <w:r w:rsidR="002A74E2" w:rsidRPr="002A74E2">
        <w:rPr>
          <w:rFonts w:ascii="Times New Roman" w:eastAsia="Times New Roman" w:hAnsi="Times New Roman" w:cs="Times New Roman"/>
          <w:bCs/>
          <w:noProof/>
          <w:color w:val="000000"/>
          <w:sz w:val="24"/>
          <w:szCs w:val="48"/>
        </w:rPr>
        <w:tab/>
        <w:t xml:space="preserve"> „Vršnjačko nasilje u školama postalo je masovna pojava. Istraživanja govore da je 2/3 dece doživelo neki oblik nasilja od svojih drugova. Nasilje ne mora biti samo fizičko, guranje, tuča nego i izbacivanje iz grupe, poslednjih godina i buling odnosno nasilje na internetu. Moramo svi zajedno da radimo na tome da sprečimo ove pojave i zaštitimo decu“, kaže Novak Đoković, ambasador dobre volje Unicefa. </w:t>
      </w:r>
    </w:p>
    <w:p w:rsidR="002A74E2" w:rsidRPr="002A74E2" w:rsidRDefault="002A74E2" w:rsidP="002A74E2">
      <w:pPr>
        <w:spacing w:after="0" w:line="240" w:lineRule="auto"/>
        <w:jc w:val="both"/>
        <w:rPr>
          <w:rFonts w:ascii="Times New Roman" w:eastAsia="Times New Roman" w:hAnsi="Times New Roman" w:cs="Times New Roman"/>
          <w:bCs/>
          <w:noProof/>
          <w:color w:val="000000"/>
          <w:sz w:val="24"/>
          <w:szCs w:val="48"/>
        </w:rPr>
      </w:pPr>
      <w:r w:rsidRPr="002A74E2">
        <w:rPr>
          <w:rFonts w:ascii="Times New Roman" w:eastAsia="Times New Roman" w:hAnsi="Times New Roman" w:cs="Times New Roman"/>
          <w:bCs/>
          <w:noProof/>
          <w:color w:val="000000"/>
          <w:sz w:val="24"/>
          <w:szCs w:val="48"/>
        </w:rPr>
        <w:tab/>
      </w:r>
      <w:r w:rsidRPr="002A74E2">
        <w:rPr>
          <w:rFonts w:ascii="Times New Roman" w:eastAsia="Times New Roman" w:hAnsi="Times New Roman" w:cs="Times New Roman"/>
          <w:bCs/>
          <w:noProof/>
          <w:color w:val="000000"/>
          <w:sz w:val="24"/>
          <w:szCs w:val="48"/>
          <w:lang w:val="en-US"/>
        </w:rPr>
        <w:t>Bez dogovora svih koji su uključeni u vaspitavanje, dete ne može da zna šta je dozvoljeno, gde su granice i kada dosta, zaista znači DOSTA. Osloniti se na to da će roditelj da ispravi greške koje je napravila škola ili da će škola ispraviti roditeljsko zanemarivanje nije dovoljno.</w:t>
      </w:r>
    </w:p>
    <w:p w:rsidR="002A74E2" w:rsidRPr="002A74E2" w:rsidRDefault="002A74E2" w:rsidP="002A74E2">
      <w:pPr>
        <w:spacing w:after="0" w:line="240" w:lineRule="auto"/>
        <w:jc w:val="both"/>
        <w:rPr>
          <w:rFonts w:ascii="Times New Roman" w:eastAsia="Times New Roman" w:hAnsi="Times New Roman" w:cs="Times New Roman"/>
          <w:bCs/>
          <w:noProof/>
          <w:color w:val="000000"/>
          <w:sz w:val="24"/>
          <w:szCs w:val="48"/>
        </w:rPr>
      </w:pPr>
    </w:p>
    <w:p w:rsidR="002A74E2" w:rsidRPr="00C476CA" w:rsidRDefault="002A74E2" w:rsidP="002A74E2">
      <w:pPr>
        <w:spacing w:after="0" w:line="240" w:lineRule="auto"/>
        <w:jc w:val="center"/>
        <w:rPr>
          <w:rFonts w:ascii="Times New Roman" w:eastAsia="Times New Roman" w:hAnsi="Times New Roman" w:cs="Times New Roman"/>
          <w:b/>
          <w:bCs/>
          <w:noProof/>
          <w:color w:val="FF0000"/>
          <w:sz w:val="28"/>
          <w:szCs w:val="48"/>
          <w:lang w:val="en-US"/>
        </w:rPr>
      </w:pPr>
      <w:r w:rsidRPr="00C476CA">
        <w:rPr>
          <w:rFonts w:ascii="Times New Roman" w:eastAsia="Times New Roman" w:hAnsi="Times New Roman" w:cs="Times New Roman"/>
          <w:b/>
          <w:bCs/>
          <w:noProof/>
          <w:color w:val="FF0000"/>
          <w:sz w:val="28"/>
          <w:szCs w:val="48"/>
          <w:lang w:val="en-US"/>
        </w:rPr>
        <w:t>Ruma: Pala neonka, deca srećom nepovređena</w:t>
      </w:r>
    </w:p>
    <w:p w:rsidR="002A74E2" w:rsidRDefault="002A74E2" w:rsidP="002A74E2">
      <w:pPr>
        <w:spacing w:after="0" w:line="240" w:lineRule="auto"/>
        <w:rPr>
          <w:rFonts w:ascii="Times New Roman" w:eastAsia="Times New Roman" w:hAnsi="Times New Roman" w:cs="Times New Roman"/>
          <w:bCs/>
          <w:noProof/>
          <w:color w:val="000000"/>
          <w:sz w:val="24"/>
          <w:szCs w:val="48"/>
          <w:lang w:val="en-US"/>
        </w:rPr>
      </w:pPr>
    </w:p>
    <w:p w:rsidR="002A74E2" w:rsidRDefault="002A74E2" w:rsidP="002A74E2">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C476CA">
        <w:rPr>
          <w:rFonts w:ascii="Times New Roman" w:eastAsia="Times New Roman" w:hAnsi="Times New Roman" w:cs="Times New Roman"/>
          <w:bCs/>
          <w:noProof/>
          <w:color w:val="000000"/>
          <w:sz w:val="24"/>
          <w:szCs w:val="48"/>
          <w:lang w:val="en-US"/>
        </w:rPr>
        <w:t>Dok su se deca igrala u jednoj od prostorija PU "Poletarac", u vrtiću "Centar", u Ulici Veljka Dugoševića u Rumi, iznenada je pukla jedna od neonki, rasparčala se u komade i tresnula na pod zajedno s nosačem. Na sreću, niko od 26 mališana koji su u tom trenutku bili na nekoliko metara ispod rasvete, nije povređen.</w:t>
      </w:r>
      <w:r>
        <w:rPr>
          <w:rFonts w:ascii="Times New Roman" w:eastAsia="Times New Roman" w:hAnsi="Times New Roman" w:cs="Times New Roman"/>
          <w:bCs/>
          <w:noProof/>
          <w:color w:val="000000"/>
          <w:sz w:val="24"/>
          <w:szCs w:val="48"/>
          <w:lang w:val="en-US"/>
        </w:rPr>
        <w:t xml:space="preserve"> </w:t>
      </w:r>
      <w:r w:rsidRPr="00C476CA">
        <w:rPr>
          <w:rFonts w:ascii="Times New Roman" w:eastAsia="Times New Roman" w:hAnsi="Times New Roman" w:cs="Times New Roman"/>
          <w:bCs/>
          <w:noProof/>
          <w:color w:val="000000"/>
          <w:sz w:val="24"/>
          <w:szCs w:val="48"/>
          <w:lang w:val="en-US"/>
        </w:rPr>
        <w:t>Biljana Kulić, opštinski prosvetni inspektor, koju su roditelji odmah obavestili o prekjučerašnjem događaju, kaže da su je iz ustanove obavestili da će do kraja godine celokupna rasveta biti zamenjena.</w:t>
      </w:r>
      <w:r>
        <w:rPr>
          <w:rFonts w:ascii="Times New Roman" w:eastAsia="Times New Roman" w:hAnsi="Times New Roman" w:cs="Times New Roman"/>
          <w:bCs/>
          <w:noProof/>
          <w:color w:val="000000"/>
          <w:sz w:val="24"/>
          <w:szCs w:val="48"/>
          <w:lang w:val="en-US"/>
        </w:rPr>
        <w:t xml:space="preserve"> </w:t>
      </w:r>
    </w:p>
    <w:p w:rsidR="002A74E2" w:rsidRDefault="002A74E2" w:rsidP="002A74E2">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C476CA">
        <w:rPr>
          <w:rFonts w:ascii="Times New Roman" w:eastAsia="Times New Roman" w:hAnsi="Times New Roman" w:cs="Times New Roman"/>
          <w:bCs/>
          <w:noProof/>
          <w:color w:val="000000"/>
          <w:sz w:val="24"/>
          <w:szCs w:val="48"/>
          <w:lang w:val="en-US"/>
        </w:rPr>
        <w:t>Mališani su se igrali, čekajući da pojedini roditelji dođu po njih...</w:t>
      </w:r>
      <w:r>
        <w:rPr>
          <w:rFonts w:ascii="Times New Roman" w:eastAsia="Times New Roman" w:hAnsi="Times New Roman" w:cs="Times New Roman"/>
          <w:bCs/>
          <w:noProof/>
          <w:color w:val="000000"/>
          <w:sz w:val="24"/>
          <w:szCs w:val="48"/>
          <w:lang w:val="en-US"/>
        </w:rPr>
        <w:t xml:space="preserve">  </w:t>
      </w:r>
      <w:r w:rsidRPr="00C476CA">
        <w:rPr>
          <w:rFonts w:ascii="Times New Roman" w:eastAsia="Times New Roman" w:hAnsi="Times New Roman" w:cs="Times New Roman"/>
          <w:bCs/>
          <w:noProof/>
          <w:color w:val="000000"/>
          <w:sz w:val="24"/>
          <w:szCs w:val="48"/>
          <w:lang w:val="en-US"/>
        </w:rPr>
        <w:t xml:space="preserve">- Da slučajno nisam zatekla spremačicu kako čisti ostatke stakla, mi, roditelji, ne bismo ni znali šta se desilo - tvrdi </w:t>
      </w:r>
      <w:r w:rsidRPr="00C476CA">
        <w:rPr>
          <w:rFonts w:ascii="Times New Roman" w:eastAsia="Times New Roman" w:hAnsi="Times New Roman" w:cs="Times New Roman"/>
          <w:bCs/>
          <w:noProof/>
          <w:color w:val="000000"/>
          <w:sz w:val="24"/>
          <w:szCs w:val="48"/>
          <w:lang w:val="en-US"/>
        </w:rPr>
        <w:lastRenderedPageBreak/>
        <w:t>još usplahirena Jelena Antić, dodajući da joj je tada vaspitačica, koja je bila vidno preplašena, na njeno insistiranje sve ispričala.</w:t>
      </w:r>
      <w:r>
        <w:rPr>
          <w:rFonts w:ascii="Times New Roman" w:eastAsia="Times New Roman" w:hAnsi="Times New Roman" w:cs="Times New Roman"/>
          <w:bCs/>
          <w:noProof/>
          <w:color w:val="000000"/>
          <w:sz w:val="24"/>
          <w:szCs w:val="48"/>
          <w:lang w:val="en-US"/>
        </w:rPr>
        <w:t xml:space="preserve"> </w:t>
      </w:r>
      <w:r w:rsidRPr="00C476CA">
        <w:rPr>
          <w:rFonts w:ascii="Times New Roman" w:eastAsia="Times New Roman" w:hAnsi="Times New Roman" w:cs="Times New Roman"/>
          <w:bCs/>
          <w:noProof/>
          <w:color w:val="000000"/>
          <w:sz w:val="24"/>
          <w:szCs w:val="48"/>
          <w:lang w:val="en-US"/>
        </w:rPr>
        <w:t>- Pošto sam u Savetu roditelja, zahtevam hitan roditeljski sastanak, da nam Dragana Stojšić, direktorka ustanove, zagarantuje bezbednost naše dece - ističe Antićeva.</w:t>
      </w:r>
    </w:p>
    <w:p w:rsidR="002A74E2" w:rsidRDefault="002A74E2" w:rsidP="002A74E2">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C476CA">
        <w:rPr>
          <w:rFonts w:ascii="Times New Roman" w:eastAsia="Times New Roman" w:hAnsi="Times New Roman" w:cs="Times New Roman"/>
          <w:bCs/>
          <w:noProof/>
          <w:color w:val="000000"/>
          <w:sz w:val="24"/>
          <w:szCs w:val="48"/>
          <w:lang w:val="en-US"/>
        </w:rPr>
        <w:t>Direktorka Stojšić je, kako su nas obavestili iz "Poletarca", na seminaru u Beogradu, a na mobilni nije se javljala.</w:t>
      </w:r>
      <w:r>
        <w:rPr>
          <w:rFonts w:ascii="Times New Roman" w:eastAsia="Times New Roman" w:hAnsi="Times New Roman" w:cs="Times New Roman"/>
          <w:bCs/>
          <w:noProof/>
          <w:color w:val="000000"/>
          <w:sz w:val="24"/>
          <w:szCs w:val="48"/>
          <w:lang w:val="en-US"/>
        </w:rPr>
        <w:t xml:space="preserve">  </w:t>
      </w:r>
      <w:r w:rsidRPr="00C476CA">
        <w:rPr>
          <w:rFonts w:ascii="Times New Roman" w:eastAsia="Times New Roman" w:hAnsi="Times New Roman" w:cs="Times New Roman"/>
          <w:bCs/>
          <w:noProof/>
          <w:color w:val="000000"/>
          <w:sz w:val="24"/>
          <w:szCs w:val="48"/>
          <w:lang w:val="en-US"/>
        </w:rPr>
        <w:t>- U PU kažu da često menjaju neonke, jer se dešava da pregore, ili puknu. Nažalost, ovaj put se desilo da je otpao i nosač. To niko nije mogao da predvidi. U ponedeljak ću otići kod direktorke, a onda ću znati više detalja - kaže Kulićeva.</w:t>
      </w:r>
    </w:p>
    <w:p w:rsidR="002A74E2" w:rsidRDefault="002A74E2" w:rsidP="002A74E2">
      <w:pPr>
        <w:spacing w:after="0" w:line="240" w:lineRule="auto"/>
        <w:jc w:val="both"/>
        <w:rPr>
          <w:rFonts w:ascii="Times New Roman" w:eastAsia="Times New Roman" w:hAnsi="Times New Roman" w:cs="Times New Roman"/>
          <w:bCs/>
          <w:noProof/>
          <w:color w:val="000000"/>
          <w:sz w:val="24"/>
          <w:szCs w:val="48"/>
          <w:lang w:val="en-US"/>
        </w:rPr>
      </w:pPr>
    </w:p>
    <w:p w:rsidR="002A74E2" w:rsidRPr="002A74E2" w:rsidRDefault="002A74E2" w:rsidP="002A74E2">
      <w:pPr>
        <w:spacing w:after="0" w:line="240" w:lineRule="auto"/>
        <w:jc w:val="center"/>
        <w:rPr>
          <w:rFonts w:ascii="Times New Roman" w:eastAsia="Times New Roman" w:hAnsi="Times New Roman" w:cs="Times New Roman"/>
          <w:b/>
          <w:bCs/>
          <w:noProof/>
          <w:color w:val="FF0000"/>
          <w:sz w:val="28"/>
          <w:szCs w:val="48"/>
          <w:lang w:val="en-US"/>
        </w:rPr>
      </w:pPr>
      <w:r w:rsidRPr="002A74E2">
        <w:rPr>
          <w:rFonts w:ascii="Times New Roman" w:eastAsia="Times New Roman" w:hAnsi="Times New Roman" w:cs="Times New Roman"/>
          <w:b/>
          <w:bCs/>
          <w:noProof/>
          <w:color w:val="FF0000"/>
          <w:sz w:val="28"/>
          <w:szCs w:val="48"/>
          <w:lang w:val="en-US"/>
        </w:rPr>
        <w:t>Zaštitimo decu, ne okrećite glavu</w:t>
      </w:r>
    </w:p>
    <w:p w:rsidR="002A74E2" w:rsidRPr="002A74E2" w:rsidRDefault="002A74E2" w:rsidP="002A74E2">
      <w:pPr>
        <w:spacing w:after="0" w:line="240" w:lineRule="auto"/>
        <w:jc w:val="both"/>
        <w:rPr>
          <w:rFonts w:ascii="Times New Roman" w:eastAsia="Times New Roman" w:hAnsi="Times New Roman" w:cs="Times New Roman"/>
          <w:bCs/>
          <w:noProof/>
          <w:color w:val="000000"/>
          <w:sz w:val="24"/>
          <w:szCs w:val="48"/>
          <w:lang w:val="en-US"/>
        </w:rPr>
      </w:pPr>
    </w:p>
    <w:p w:rsidR="002A74E2" w:rsidRDefault="005E2546" w:rsidP="00F40E0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eastAsia="sr-Latn-RS"/>
        </w:rPr>
        <w:drawing>
          <wp:anchor distT="0" distB="0" distL="114300" distR="114300" simplePos="0" relativeHeight="251651584" behindDoc="1" locked="0" layoutInCell="1" allowOverlap="1" wp14:anchorId="3B5EEEA1" wp14:editId="43F56982">
            <wp:simplePos x="0" y="0"/>
            <wp:positionH relativeFrom="column">
              <wp:posOffset>4091940</wp:posOffset>
            </wp:positionH>
            <wp:positionV relativeFrom="paragraph">
              <wp:posOffset>8890</wp:posOffset>
            </wp:positionV>
            <wp:extent cx="1845945" cy="1790700"/>
            <wp:effectExtent l="0" t="0" r="1905" b="0"/>
            <wp:wrapTight wrapText="bothSides">
              <wp:wrapPolygon edited="0">
                <wp:start x="0" y="0"/>
                <wp:lineTo x="0" y="21370"/>
                <wp:lineTo x="21399" y="21370"/>
                <wp:lineTo x="21399"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astitimo.jpg"/>
                    <pic:cNvPicPr/>
                  </pic:nvPicPr>
                  <pic:blipFill>
                    <a:blip r:embed="rId26">
                      <a:extLst>
                        <a:ext uri="{28A0092B-C50C-407E-A947-70E740481C1C}">
                          <a14:useLocalDpi xmlns:a14="http://schemas.microsoft.com/office/drawing/2010/main" val="0"/>
                        </a:ext>
                      </a:extLst>
                    </a:blip>
                    <a:stretch>
                      <a:fillRect/>
                    </a:stretch>
                  </pic:blipFill>
                  <pic:spPr>
                    <a:xfrm>
                      <a:off x="0" y="0"/>
                      <a:ext cx="1845945" cy="1790700"/>
                    </a:xfrm>
                    <a:prstGeom prst="rect">
                      <a:avLst/>
                    </a:prstGeom>
                  </pic:spPr>
                </pic:pic>
              </a:graphicData>
            </a:graphic>
            <wp14:sizeRelH relativeFrom="margin">
              <wp14:pctWidth>0</wp14:pctWidth>
            </wp14:sizeRelH>
            <wp14:sizeRelV relativeFrom="margin">
              <wp14:pctHeight>0</wp14:pctHeight>
            </wp14:sizeRelV>
          </wp:anchor>
        </w:drawing>
      </w:r>
      <w:r w:rsidR="002A74E2" w:rsidRPr="002A74E2">
        <w:rPr>
          <w:rFonts w:ascii="Times New Roman" w:eastAsia="Times New Roman" w:hAnsi="Times New Roman" w:cs="Times New Roman"/>
          <w:bCs/>
          <w:noProof/>
          <w:color w:val="000000"/>
          <w:sz w:val="24"/>
          <w:szCs w:val="48"/>
          <w:lang w:val="en-US"/>
        </w:rPr>
        <w:tab/>
        <w:t>Dečak (11) izbo drugara nožem na času fizičkog, učenik (9) na času gađao učenicu kamenom, devojčice pretukle vršnjakinju... Nižu se situacije u školama, svuda oko nas, u osnovnim, srednjim, dvorištima, na ulici, vidimo ih svi. Čujemo ih. Počinju od “bezazlenog” - “glupačo”, “idiote”, “marš, majmune”... Kad uđete u školu i kažete nastavnicima i zaposlenima u školi: “Dobar dan, ima li u ovoj školi nasilja, koji je odgovor?” - Nema, ma, kod nas se deca samo malo koškaju - jednoglasno odgovaraju. Jednostavno rečeno, okrećemo glave. “Ne možemo mi sami da rešimo problem”, prvo je što kažu roditelji, nastavnici, direktori škola, policija... kada se upre prst u vršnjačko nasilje. Kad zagusti, niko nije kriv, a činjenice govore drugačije - zakazali su svi.</w:t>
      </w:r>
    </w:p>
    <w:p w:rsidR="002A74E2" w:rsidRDefault="002A74E2" w:rsidP="00F40E0C">
      <w:pPr>
        <w:spacing w:after="0" w:line="240" w:lineRule="auto"/>
        <w:jc w:val="both"/>
        <w:rPr>
          <w:rFonts w:ascii="Times New Roman" w:eastAsia="Times New Roman" w:hAnsi="Times New Roman" w:cs="Times New Roman"/>
          <w:bCs/>
          <w:noProof/>
          <w:color w:val="000000"/>
          <w:sz w:val="24"/>
          <w:szCs w:val="48"/>
          <w:lang w:val="en-US"/>
        </w:rPr>
      </w:pPr>
    </w:p>
    <w:p w:rsidR="002A74E2" w:rsidRPr="00C476CA" w:rsidRDefault="002A74E2" w:rsidP="00F40E0C">
      <w:pPr>
        <w:spacing w:after="0" w:line="240" w:lineRule="auto"/>
        <w:jc w:val="both"/>
        <w:rPr>
          <w:rFonts w:ascii="Times New Roman" w:eastAsia="Times New Roman" w:hAnsi="Times New Roman" w:cs="Times New Roman"/>
          <w:bCs/>
          <w:noProof/>
          <w:color w:val="000000"/>
          <w:sz w:val="24"/>
          <w:szCs w:val="48"/>
          <w:lang w:val="en-US"/>
        </w:rPr>
      </w:pPr>
    </w:p>
    <w:p w:rsidR="00EB6307" w:rsidRPr="00B77597" w:rsidRDefault="00EB6307" w:rsidP="00EB6307">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54656" behindDoc="1" locked="0" layoutInCell="1" allowOverlap="1" wp14:anchorId="728AFEF1" wp14:editId="59636301">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28"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29"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EB6307" w:rsidRDefault="00EB6307" w:rsidP="00EB6307"/>
    <w:p w:rsidR="00BE2CBF" w:rsidRDefault="00991824"/>
    <w:sectPr w:rsidR="00BE2CBF">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824" w:rsidRDefault="00991824">
      <w:pPr>
        <w:spacing w:after="0" w:line="240" w:lineRule="auto"/>
      </w:pPr>
      <w:r>
        <w:separator/>
      </w:r>
    </w:p>
  </w:endnote>
  <w:endnote w:type="continuationSeparator" w:id="0">
    <w:p w:rsidR="00991824" w:rsidRDefault="009918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EB6307">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446023">
          <w:rPr>
            <w:rFonts w:ascii="Times New Roman" w:hAnsi="Times New Roman" w:cs="Times New Roman"/>
            <w:noProof/>
            <w:sz w:val="24"/>
          </w:rPr>
          <w:t>1</w:t>
        </w:r>
        <w:r w:rsidRPr="00967AAB">
          <w:rPr>
            <w:rFonts w:ascii="Times New Roman" w:hAnsi="Times New Roman" w:cs="Times New Roman"/>
            <w:sz w:val="24"/>
          </w:rPr>
          <w:fldChar w:fldCharType="end"/>
        </w:r>
      </w:p>
    </w:sdtContent>
  </w:sdt>
  <w:p w:rsidR="00E46243" w:rsidRDefault="009918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824" w:rsidRDefault="00991824">
      <w:pPr>
        <w:spacing w:after="0" w:line="240" w:lineRule="auto"/>
      </w:pPr>
      <w:r>
        <w:separator/>
      </w:r>
    </w:p>
  </w:footnote>
  <w:footnote w:type="continuationSeparator" w:id="0">
    <w:p w:rsidR="00991824" w:rsidRDefault="009918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F204E"/>
    <w:multiLevelType w:val="multilevel"/>
    <w:tmpl w:val="2634F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E845FD"/>
    <w:multiLevelType w:val="multilevel"/>
    <w:tmpl w:val="676C2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18643D"/>
    <w:multiLevelType w:val="multilevel"/>
    <w:tmpl w:val="6D561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877B13"/>
    <w:multiLevelType w:val="multilevel"/>
    <w:tmpl w:val="9968D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970552"/>
    <w:multiLevelType w:val="multilevel"/>
    <w:tmpl w:val="A5DC6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920C3A"/>
    <w:multiLevelType w:val="multilevel"/>
    <w:tmpl w:val="7D688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E77517"/>
    <w:multiLevelType w:val="multilevel"/>
    <w:tmpl w:val="8070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AB743CE"/>
    <w:multiLevelType w:val="multilevel"/>
    <w:tmpl w:val="F52EA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445150"/>
    <w:multiLevelType w:val="multilevel"/>
    <w:tmpl w:val="48148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0"/>
  </w:num>
  <w:num w:numId="4">
    <w:abstractNumId w:val="4"/>
  </w:num>
  <w:num w:numId="5">
    <w:abstractNumId w:val="7"/>
  </w:num>
  <w:num w:numId="6">
    <w:abstractNumId w:val="8"/>
  </w:num>
  <w:num w:numId="7">
    <w:abstractNumId w:val="2"/>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6307"/>
    <w:rsid w:val="00000FFA"/>
    <w:rsid w:val="000351B6"/>
    <w:rsid w:val="001D7BEB"/>
    <w:rsid w:val="00202279"/>
    <w:rsid w:val="002A74E2"/>
    <w:rsid w:val="00326C4E"/>
    <w:rsid w:val="003602C7"/>
    <w:rsid w:val="00365357"/>
    <w:rsid w:val="00385880"/>
    <w:rsid w:val="00446023"/>
    <w:rsid w:val="0052288D"/>
    <w:rsid w:val="00531ED4"/>
    <w:rsid w:val="0053224A"/>
    <w:rsid w:val="005E2546"/>
    <w:rsid w:val="0073637B"/>
    <w:rsid w:val="007560D9"/>
    <w:rsid w:val="007563E2"/>
    <w:rsid w:val="00842B40"/>
    <w:rsid w:val="008C742A"/>
    <w:rsid w:val="00946502"/>
    <w:rsid w:val="00991824"/>
    <w:rsid w:val="009D2DC4"/>
    <w:rsid w:val="00AB4568"/>
    <w:rsid w:val="00B424AD"/>
    <w:rsid w:val="00C306D5"/>
    <w:rsid w:val="00C476CA"/>
    <w:rsid w:val="00C57C90"/>
    <w:rsid w:val="00C62623"/>
    <w:rsid w:val="00C8269C"/>
    <w:rsid w:val="00D570D8"/>
    <w:rsid w:val="00D84F86"/>
    <w:rsid w:val="00D95674"/>
    <w:rsid w:val="00DE40C6"/>
    <w:rsid w:val="00EB6307"/>
    <w:rsid w:val="00F40E0C"/>
    <w:rsid w:val="00F93C3C"/>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4A38F3-C305-4B46-A220-4B56B1DAF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307"/>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B630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B6307"/>
    <w:rPr>
      <w:lang w:val="sr-Latn-RS"/>
    </w:rPr>
  </w:style>
  <w:style w:type="character" w:styleId="Hyperlink">
    <w:name w:val="Hyperlink"/>
    <w:basedOn w:val="DefaultParagraphFont"/>
    <w:uiPriority w:val="99"/>
    <w:unhideWhenUsed/>
    <w:rsid w:val="00EB6307"/>
    <w:rPr>
      <w:color w:val="0000FF" w:themeColor="hyperlink"/>
      <w:u w:val="single"/>
    </w:rPr>
  </w:style>
  <w:style w:type="paragraph" w:styleId="BalloonText">
    <w:name w:val="Balloon Text"/>
    <w:basedOn w:val="Normal"/>
    <w:link w:val="BalloonTextChar"/>
    <w:uiPriority w:val="99"/>
    <w:semiHidden/>
    <w:unhideWhenUsed/>
    <w:rsid w:val="003602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02C7"/>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31328">
      <w:bodyDiv w:val="1"/>
      <w:marLeft w:val="0"/>
      <w:marRight w:val="0"/>
      <w:marTop w:val="0"/>
      <w:marBottom w:val="0"/>
      <w:divBdr>
        <w:top w:val="none" w:sz="0" w:space="0" w:color="auto"/>
        <w:left w:val="none" w:sz="0" w:space="0" w:color="auto"/>
        <w:bottom w:val="none" w:sz="0" w:space="0" w:color="auto"/>
        <w:right w:val="none" w:sz="0" w:space="0" w:color="auto"/>
      </w:divBdr>
      <w:divsChild>
        <w:div w:id="679501285">
          <w:marLeft w:val="0"/>
          <w:marRight w:val="0"/>
          <w:marTop w:val="225"/>
          <w:marBottom w:val="0"/>
          <w:divBdr>
            <w:top w:val="none" w:sz="0" w:space="0" w:color="auto"/>
            <w:left w:val="none" w:sz="0" w:space="0" w:color="auto"/>
            <w:bottom w:val="none" w:sz="0" w:space="0" w:color="auto"/>
            <w:right w:val="none" w:sz="0" w:space="0" w:color="auto"/>
          </w:divBdr>
        </w:div>
        <w:div w:id="1024214228">
          <w:marLeft w:val="0"/>
          <w:marRight w:val="0"/>
          <w:marTop w:val="0"/>
          <w:marBottom w:val="0"/>
          <w:divBdr>
            <w:top w:val="none" w:sz="0" w:space="0" w:color="auto"/>
            <w:left w:val="none" w:sz="0" w:space="0" w:color="auto"/>
            <w:bottom w:val="none" w:sz="0" w:space="0" w:color="auto"/>
            <w:right w:val="none" w:sz="0" w:space="0" w:color="auto"/>
          </w:divBdr>
        </w:div>
      </w:divsChild>
    </w:div>
    <w:div w:id="451948368">
      <w:bodyDiv w:val="1"/>
      <w:marLeft w:val="0"/>
      <w:marRight w:val="0"/>
      <w:marTop w:val="0"/>
      <w:marBottom w:val="0"/>
      <w:divBdr>
        <w:top w:val="none" w:sz="0" w:space="0" w:color="auto"/>
        <w:left w:val="none" w:sz="0" w:space="0" w:color="auto"/>
        <w:bottom w:val="none" w:sz="0" w:space="0" w:color="auto"/>
        <w:right w:val="none" w:sz="0" w:space="0" w:color="auto"/>
      </w:divBdr>
      <w:divsChild>
        <w:div w:id="1727099939">
          <w:marLeft w:val="0"/>
          <w:marRight w:val="0"/>
          <w:marTop w:val="0"/>
          <w:marBottom w:val="0"/>
          <w:divBdr>
            <w:top w:val="none" w:sz="0" w:space="0" w:color="auto"/>
            <w:left w:val="none" w:sz="0" w:space="0" w:color="auto"/>
            <w:bottom w:val="none" w:sz="0" w:space="0" w:color="auto"/>
            <w:right w:val="none" w:sz="0" w:space="0" w:color="auto"/>
          </w:divBdr>
        </w:div>
      </w:divsChild>
    </w:div>
    <w:div w:id="458037683">
      <w:bodyDiv w:val="1"/>
      <w:marLeft w:val="0"/>
      <w:marRight w:val="0"/>
      <w:marTop w:val="0"/>
      <w:marBottom w:val="0"/>
      <w:divBdr>
        <w:top w:val="none" w:sz="0" w:space="0" w:color="auto"/>
        <w:left w:val="none" w:sz="0" w:space="0" w:color="auto"/>
        <w:bottom w:val="none" w:sz="0" w:space="0" w:color="auto"/>
        <w:right w:val="none" w:sz="0" w:space="0" w:color="auto"/>
      </w:divBdr>
      <w:divsChild>
        <w:div w:id="1657568395">
          <w:marLeft w:val="0"/>
          <w:marRight w:val="0"/>
          <w:marTop w:val="0"/>
          <w:marBottom w:val="0"/>
          <w:divBdr>
            <w:top w:val="none" w:sz="0" w:space="0" w:color="auto"/>
            <w:left w:val="none" w:sz="0" w:space="0" w:color="auto"/>
            <w:bottom w:val="none" w:sz="0" w:space="0" w:color="auto"/>
            <w:right w:val="none" w:sz="0" w:space="0" w:color="auto"/>
          </w:divBdr>
        </w:div>
      </w:divsChild>
    </w:div>
    <w:div w:id="517889145">
      <w:bodyDiv w:val="1"/>
      <w:marLeft w:val="0"/>
      <w:marRight w:val="0"/>
      <w:marTop w:val="0"/>
      <w:marBottom w:val="0"/>
      <w:divBdr>
        <w:top w:val="none" w:sz="0" w:space="0" w:color="auto"/>
        <w:left w:val="none" w:sz="0" w:space="0" w:color="auto"/>
        <w:bottom w:val="none" w:sz="0" w:space="0" w:color="auto"/>
        <w:right w:val="none" w:sz="0" w:space="0" w:color="auto"/>
      </w:divBdr>
      <w:divsChild>
        <w:div w:id="556669447">
          <w:marLeft w:val="0"/>
          <w:marRight w:val="0"/>
          <w:marTop w:val="0"/>
          <w:marBottom w:val="0"/>
          <w:divBdr>
            <w:top w:val="none" w:sz="0" w:space="0" w:color="auto"/>
            <w:left w:val="none" w:sz="0" w:space="0" w:color="auto"/>
            <w:bottom w:val="none" w:sz="0" w:space="0" w:color="auto"/>
            <w:right w:val="none" w:sz="0" w:space="0" w:color="auto"/>
          </w:divBdr>
        </w:div>
      </w:divsChild>
    </w:div>
    <w:div w:id="615869219">
      <w:bodyDiv w:val="1"/>
      <w:marLeft w:val="0"/>
      <w:marRight w:val="0"/>
      <w:marTop w:val="0"/>
      <w:marBottom w:val="0"/>
      <w:divBdr>
        <w:top w:val="none" w:sz="0" w:space="0" w:color="auto"/>
        <w:left w:val="none" w:sz="0" w:space="0" w:color="auto"/>
        <w:bottom w:val="none" w:sz="0" w:space="0" w:color="auto"/>
        <w:right w:val="none" w:sz="0" w:space="0" w:color="auto"/>
      </w:divBdr>
      <w:divsChild>
        <w:div w:id="1561987530">
          <w:marLeft w:val="0"/>
          <w:marRight w:val="0"/>
          <w:marTop w:val="0"/>
          <w:marBottom w:val="0"/>
          <w:divBdr>
            <w:top w:val="none" w:sz="0" w:space="0" w:color="auto"/>
            <w:left w:val="none" w:sz="0" w:space="0" w:color="auto"/>
            <w:bottom w:val="none" w:sz="0" w:space="0" w:color="auto"/>
            <w:right w:val="none" w:sz="0" w:space="0" w:color="auto"/>
          </w:divBdr>
          <w:divsChild>
            <w:div w:id="1334069985">
              <w:marLeft w:val="0"/>
              <w:marRight w:val="0"/>
              <w:marTop w:val="0"/>
              <w:marBottom w:val="150"/>
              <w:divBdr>
                <w:top w:val="none" w:sz="0" w:space="0" w:color="auto"/>
                <w:left w:val="none" w:sz="0" w:space="0" w:color="auto"/>
                <w:bottom w:val="none" w:sz="0" w:space="0" w:color="auto"/>
                <w:right w:val="none" w:sz="0" w:space="0" w:color="auto"/>
              </w:divBdr>
              <w:divsChild>
                <w:div w:id="1250895246">
                  <w:marLeft w:val="0"/>
                  <w:marRight w:val="0"/>
                  <w:marTop w:val="0"/>
                  <w:marBottom w:val="0"/>
                  <w:divBdr>
                    <w:top w:val="none" w:sz="0" w:space="0" w:color="auto"/>
                    <w:left w:val="none" w:sz="0" w:space="0" w:color="auto"/>
                    <w:bottom w:val="none" w:sz="0" w:space="0" w:color="auto"/>
                    <w:right w:val="none" w:sz="0" w:space="0" w:color="auto"/>
                  </w:divBdr>
                  <w:divsChild>
                    <w:div w:id="72175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039689">
              <w:marLeft w:val="75"/>
              <w:marRight w:val="0"/>
              <w:marTop w:val="0"/>
              <w:marBottom w:val="450"/>
              <w:divBdr>
                <w:top w:val="none" w:sz="0" w:space="0" w:color="auto"/>
                <w:left w:val="none" w:sz="0" w:space="0" w:color="auto"/>
                <w:bottom w:val="none" w:sz="0" w:space="0" w:color="auto"/>
                <w:right w:val="none" w:sz="0" w:space="0" w:color="auto"/>
              </w:divBdr>
              <w:divsChild>
                <w:div w:id="903486368">
                  <w:marLeft w:val="0"/>
                  <w:marRight w:val="0"/>
                  <w:marTop w:val="0"/>
                  <w:marBottom w:val="0"/>
                  <w:divBdr>
                    <w:top w:val="none" w:sz="0" w:space="0" w:color="auto"/>
                    <w:left w:val="none" w:sz="0" w:space="0" w:color="auto"/>
                    <w:bottom w:val="none" w:sz="0" w:space="0" w:color="auto"/>
                    <w:right w:val="none" w:sz="0" w:space="0" w:color="auto"/>
                  </w:divBdr>
                  <w:divsChild>
                    <w:div w:id="412092481">
                      <w:marLeft w:val="0"/>
                      <w:marRight w:val="0"/>
                      <w:marTop w:val="0"/>
                      <w:marBottom w:val="0"/>
                      <w:divBdr>
                        <w:top w:val="none" w:sz="0" w:space="0" w:color="auto"/>
                        <w:left w:val="none" w:sz="0" w:space="0" w:color="auto"/>
                        <w:bottom w:val="none" w:sz="0" w:space="0" w:color="auto"/>
                        <w:right w:val="none" w:sz="0" w:space="0" w:color="auto"/>
                      </w:divBdr>
                      <w:divsChild>
                        <w:div w:id="8260706">
                          <w:marLeft w:val="0"/>
                          <w:marRight w:val="0"/>
                          <w:marTop w:val="0"/>
                          <w:marBottom w:val="0"/>
                          <w:divBdr>
                            <w:top w:val="none" w:sz="0" w:space="0" w:color="auto"/>
                            <w:left w:val="none" w:sz="0" w:space="0" w:color="auto"/>
                            <w:bottom w:val="none" w:sz="0" w:space="0" w:color="auto"/>
                            <w:right w:val="none" w:sz="0" w:space="0" w:color="auto"/>
                          </w:divBdr>
                          <w:divsChild>
                            <w:div w:id="1185557274">
                              <w:marLeft w:val="0"/>
                              <w:marRight w:val="0"/>
                              <w:marTop w:val="0"/>
                              <w:marBottom w:val="0"/>
                              <w:divBdr>
                                <w:top w:val="none" w:sz="0" w:space="0" w:color="auto"/>
                                <w:left w:val="none" w:sz="0" w:space="0" w:color="auto"/>
                                <w:bottom w:val="none" w:sz="0" w:space="0" w:color="auto"/>
                                <w:right w:val="none" w:sz="0" w:space="0" w:color="auto"/>
                              </w:divBdr>
                              <w:divsChild>
                                <w:div w:id="1060402109">
                                  <w:marLeft w:val="0"/>
                                  <w:marRight w:val="0"/>
                                  <w:marTop w:val="0"/>
                                  <w:marBottom w:val="0"/>
                                  <w:divBdr>
                                    <w:top w:val="none" w:sz="0" w:space="0" w:color="auto"/>
                                    <w:left w:val="none" w:sz="0" w:space="0" w:color="auto"/>
                                    <w:bottom w:val="none" w:sz="0" w:space="0" w:color="auto"/>
                                    <w:right w:val="none" w:sz="0" w:space="0" w:color="auto"/>
                                  </w:divBdr>
                                </w:div>
                              </w:divsChild>
                            </w:div>
                            <w:div w:id="1647511399">
                              <w:marLeft w:val="0"/>
                              <w:marRight w:val="0"/>
                              <w:marTop w:val="0"/>
                              <w:marBottom w:val="0"/>
                              <w:divBdr>
                                <w:top w:val="none" w:sz="0" w:space="0" w:color="auto"/>
                                <w:left w:val="none" w:sz="0" w:space="0" w:color="auto"/>
                                <w:bottom w:val="none" w:sz="0" w:space="0" w:color="auto"/>
                                <w:right w:val="none" w:sz="0" w:space="0" w:color="auto"/>
                              </w:divBdr>
                              <w:divsChild>
                                <w:div w:id="528763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6304207">
      <w:bodyDiv w:val="1"/>
      <w:marLeft w:val="0"/>
      <w:marRight w:val="0"/>
      <w:marTop w:val="0"/>
      <w:marBottom w:val="0"/>
      <w:divBdr>
        <w:top w:val="none" w:sz="0" w:space="0" w:color="auto"/>
        <w:left w:val="none" w:sz="0" w:space="0" w:color="auto"/>
        <w:bottom w:val="none" w:sz="0" w:space="0" w:color="auto"/>
        <w:right w:val="none" w:sz="0" w:space="0" w:color="auto"/>
      </w:divBdr>
      <w:divsChild>
        <w:div w:id="476848582">
          <w:marLeft w:val="0"/>
          <w:marRight w:val="0"/>
          <w:marTop w:val="0"/>
          <w:marBottom w:val="0"/>
          <w:divBdr>
            <w:top w:val="none" w:sz="0" w:space="0" w:color="auto"/>
            <w:left w:val="none" w:sz="0" w:space="0" w:color="auto"/>
            <w:bottom w:val="none" w:sz="0" w:space="0" w:color="auto"/>
            <w:right w:val="none" w:sz="0" w:space="0" w:color="auto"/>
          </w:divBdr>
          <w:divsChild>
            <w:div w:id="2054383770">
              <w:marLeft w:val="0"/>
              <w:marRight w:val="0"/>
              <w:marTop w:val="0"/>
              <w:marBottom w:val="150"/>
              <w:divBdr>
                <w:top w:val="none" w:sz="0" w:space="0" w:color="auto"/>
                <w:left w:val="none" w:sz="0" w:space="0" w:color="auto"/>
                <w:bottom w:val="none" w:sz="0" w:space="0" w:color="auto"/>
                <w:right w:val="none" w:sz="0" w:space="0" w:color="auto"/>
              </w:divBdr>
              <w:divsChild>
                <w:div w:id="1474835943">
                  <w:marLeft w:val="0"/>
                  <w:marRight w:val="0"/>
                  <w:marTop w:val="0"/>
                  <w:marBottom w:val="0"/>
                  <w:divBdr>
                    <w:top w:val="none" w:sz="0" w:space="0" w:color="auto"/>
                    <w:left w:val="none" w:sz="0" w:space="0" w:color="auto"/>
                    <w:bottom w:val="none" w:sz="0" w:space="0" w:color="auto"/>
                    <w:right w:val="none" w:sz="0" w:space="0" w:color="auto"/>
                  </w:divBdr>
                  <w:divsChild>
                    <w:div w:id="46041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400056">
              <w:marLeft w:val="75"/>
              <w:marRight w:val="0"/>
              <w:marTop w:val="0"/>
              <w:marBottom w:val="450"/>
              <w:divBdr>
                <w:top w:val="none" w:sz="0" w:space="0" w:color="auto"/>
                <w:left w:val="none" w:sz="0" w:space="0" w:color="auto"/>
                <w:bottom w:val="none" w:sz="0" w:space="0" w:color="auto"/>
                <w:right w:val="none" w:sz="0" w:space="0" w:color="auto"/>
              </w:divBdr>
              <w:divsChild>
                <w:div w:id="1305811940">
                  <w:marLeft w:val="0"/>
                  <w:marRight w:val="0"/>
                  <w:marTop w:val="0"/>
                  <w:marBottom w:val="0"/>
                  <w:divBdr>
                    <w:top w:val="none" w:sz="0" w:space="0" w:color="auto"/>
                    <w:left w:val="none" w:sz="0" w:space="0" w:color="auto"/>
                    <w:bottom w:val="none" w:sz="0" w:space="0" w:color="auto"/>
                    <w:right w:val="none" w:sz="0" w:space="0" w:color="auto"/>
                  </w:divBdr>
                  <w:divsChild>
                    <w:div w:id="1583417623">
                      <w:marLeft w:val="0"/>
                      <w:marRight w:val="0"/>
                      <w:marTop w:val="0"/>
                      <w:marBottom w:val="0"/>
                      <w:divBdr>
                        <w:top w:val="none" w:sz="0" w:space="0" w:color="auto"/>
                        <w:left w:val="none" w:sz="0" w:space="0" w:color="auto"/>
                        <w:bottom w:val="none" w:sz="0" w:space="0" w:color="auto"/>
                        <w:right w:val="none" w:sz="0" w:space="0" w:color="auto"/>
                      </w:divBdr>
                      <w:divsChild>
                        <w:div w:id="927739493">
                          <w:marLeft w:val="0"/>
                          <w:marRight w:val="0"/>
                          <w:marTop w:val="0"/>
                          <w:marBottom w:val="0"/>
                          <w:divBdr>
                            <w:top w:val="none" w:sz="0" w:space="0" w:color="auto"/>
                            <w:left w:val="none" w:sz="0" w:space="0" w:color="auto"/>
                            <w:bottom w:val="none" w:sz="0" w:space="0" w:color="auto"/>
                            <w:right w:val="none" w:sz="0" w:space="0" w:color="auto"/>
                          </w:divBdr>
                          <w:divsChild>
                            <w:div w:id="1651448553">
                              <w:marLeft w:val="0"/>
                              <w:marRight w:val="0"/>
                              <w:marTop w:val="0"/>
                              <w:marBottom w:val="0"/>
                              <w:divBdr>
                                <w:top w:val="none" w:sz="0" w:space="0" w:color="auto"/>
                                <w:left w:val="none" w:sz="0" w:space="0" w:color="auto"/>
                                <w:bottom w:val="none" w:sz="0" w:space="0" w:color="auto"/>
                                <w:right w:val="none" w:sz="0" w:space="0" w:color="auto"/>
                              </w:divBdr>
                              <w:divsChild>
                                <w:div w:id="1200975555">
                                  <w:marLeft w:val="0"/>
                                  <w:marRight w:val="0"/>
                                  <w:marTop w:val="0"/>
                                  <w:marBottom w:val="0"/>
                                  <w:divBdr>
                                    <w:top w:val="none" w:sz="0" w:space="0" w:color="auto"/>
                                    <w:left w:val="none" w:sz="0" w:space="0" w:color="auto"/>
                                    <w:bottom w:val="none" w:sz="0" w:space="0" w:color="auto"/>
                                    <w:right w:val="none" w:sz="0" w:space="0" w:color="auto"/>
                                  </w:divBdr>
                                </w:div>
                              </w:divsChild>
                            </w:div>
                            <w:div w:id="2010280729">
                              <w:marLeft w:val="0"/>
                              <w:marRight w:val="0"/>
                              <w:marTop w:val="0"/>
                              <w:marBottom w:val="0"/>
                              <w:divBdr>
                                <w:top w:val="none" w:sz="0" w:space="0" w:color="auto"/>
                                <w:left w:val="none" w:sz="0" w:space="0" w:color="auto"/>
                                <w:bottom w:val="none" w:sz="0" w:space="0" w:color="auto"/>
                                <w:right w:val="none" w:sz="0" w:space="0" w:color="auto"/>
                              </w:divBdr>
                              <w:divsChild>
                                <w:div w:id="210213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9892766">
      <w:bodyDiv w:val="1"/>
      <w:marLeft w:val="0"/>
      <w:marRight w:val="0"/>
      <w:marTop w:val="0"/>
      <w:marBottom w:val="0"/>
      <w:divBdr>
        <w:top w:val="none" w:sz="0" w:space="0" w:color="auto"/>
        <w:left w:val="none" w:sz="0" w:space="0" w:color="auto"/>
        <w:bottom w:val="none" w:sz="0" w:space="0" w:color="auto"/>
        <w:right w:val="none" w:sz="0" w:space="0" w:color="auto"/>
      </w:divBdr>
      <w:divsChild>
        <w:div w:id="1894536770">
          <w:marLeft w:val="0"/>
          <w:marRight w:val="0"/>
          <w:marTop w:val="0"/>
          <w:marBottom w:val="0"/>
          <w:divBdr>
            <w:top w:val="none" w:sz="0" w:space="0" w:color="auto"/>
            <w:left w:val="none" w:sz="0" w:space="0" w:color="auto"/>
            <w:bottom w:val="none" w:sz="0" w:space="0" w:color="auto"/>
            <w:right w:val="none" w:sz="0" w:space="0" w:color="auto"/>
          </w:divBdr>
        </w:div>
      </w:divsChild>
    </w:div>
    <w:div w:id="1421829901">
      <w:bodyDiv w:val="1"/>
      <w:marLeft w:val="0"/>
      <w:marRight w:val="0"/>
      <w:marTop w:val="0"/>
      <w:marBottom w:val="0"/>
      <w:divBdr>
        <w:top w:val="none" w:sz="0" w:space="0" w:color="auto"/>
        <w:left w:val="none" w:sz="0" w:space="0" w:color="auto"/>
        <w:bottom w:val="none" w:sz="0" w:space="0" w:color="auto"/>
        <w:right w:val="none" w:sz="0" w:space="0" w:color="auto"/>
      </w:divBdr>
      <w:divsChild>
        <w:div w:id="2064058414">
          <w:marLeft w:val="0"/>
          <w:marRight w:val="0"/>
          <w:marTop w:val="0"/>
          <w:marBottom w:val="0"/>
          <w:divBdr>
            <w:top w:val="none" w:sz="0" w:space="0" w:color="auto"/>
            <w:left w:val="none" w:sz="0" w:space="0" w:color="auto"/>
            <w:bottom w:val="none" w:sz="0" w:space="0" w:color="auto"/>
            <w:right w:val="none" w:sz="0" w:space="0" w:color="auto"/>
          </w:divBdr>
        </w:div>
      </w:divsChild>
    </w:div>
    <w:div w:id="1423526143">
      <w:bodyDiv w:val="1"/>
      <w:marLeft w:val="0"/>
      <w:marRight w:val="0"/>
      <w:marTop w:val="0"/>
      <w:marBottom w:val="0"/>
      <w:divBdr>
        <w:top w:val="none" w:sz="0" w:space="0" w:color="auto"/>
        <w:left w:val="none" w:sz="0" w:space="0" w:color="auto"/>
        <w:bottom w:val="none" w:sz="0" w:space="0" w:color="auto"/>
        <w:right w:val="none" w:sz="0" w:space="0" w:color="auto"/>
      </w:divBdr>
      <w:divsChild>
        <w:div w:id="1176072762">
          <w:marLeft w:val="0"/>
          <w:marRight w:val="0"/>
          <w:marTop w:val="0"/>
          <w:marBottom w:val="0"/>
          <w:divBdr>
            <w:top w:val="none" w:sz="0" w:space="0" w:color="auto"/>
            <w:left w:val="none" w:sz="0" w:space="0" w:color="auto"/>
            <w:bottom w:val="none" w:sz="0" w:space="0" w:color="auto"/>
            <w:right w:val="none" w:sz="0" w:space="0" w:color="auto"/>
          </w:divBdr>
          <w:divsChild>
            <w:div w:id="2124112201">
              <w:marLeft w:val="0"/>
              <w:marRight w:val="0"/>
              <w:marTop w:val="0"/>
              <w:marBottom w:val="150"/>
              <w:divBdr>
                <w:top w:val="none" w:sz="0" w:space="0" w:color="auto"/>
                <w:left w:val="none" w:sz="0" w:space="0" w:color="auto"/>
                <w:bottom w:val="none" w:sz="0" w:space="0" w:color="auto"/>
                <w:right w:val="none" w:sz="0" w:space="0" w:color="auto"/>
              </w:divBdr>
              <w:divsChild>
                <w:div w:id="1292900080">
                  <w:marLeft w:val="0"/>
                  <w:marRight w:val="0"/>
                  <w:marTop w:val="0"/>
                  <w:marBottom w:val="0"/>
                  <w:divBdr>
                    <w:top w:val="none" w:sz="0" w:space="0" w:color="auto"/>
                    <w:left w:val="none" w:sz="0" w:space="0" w:color="auto"/>
                    <w:bottom w:val="none" w:sz="0" w:space="0" w:color="auto"/>
                    <w:right w:val="none" w:sz="0" w:space="0" w:color="auto"/>
                  </w:divBdr>
                  <w:divsChild>
                    <w:div w:id="109150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2444">
              <w:marLeft w:val="75"/>
              <w:marRight w:val="0"/>
              <w:marTop w:val="0"/>
              <w:marBottom w:val="450"/>
              <w:divBdr>
                <w:top w:val="none" w:sz="0" w:space="0" w:color="auto"/>
                <w:left w:val="none" w:sz="0" w:space="0" w:color="auto"/>
                <w:bottom w:val="none" w:sz="0" w:space="0" w:color="auto"/>
                <w:right w:val="none" w:sz="0" w:space="0" w:color="auto"/>
              </w:divBdr>
              <w:divsChild>
                <w:div w:id="338236848">
                  <w:marLeft w:val="0"/>
                  <w:marRight w:val="0"/>
                  <w:marTop w:val="0"/>
                  <w:marBottom w:val="0"/>
                  <w:divBdr>
                    <w:top w:val="none" w:sz="0" w:space="0" w:color="auto"/>
                    <w:left w:val="none" w:sz="0" w:space="0" w:color="auto"/>
                    <w:bottom w:val="none" w:sz="0" w:space="0" w:color="auto"/>
                    <w:right w:val="none" w:sz="0" w:space="0" w:color="auto"/>
                  </w:divBdr>
                  <w:divsChild>
                    <w:div w:id="625310165">
                      <w:marLeft w:val="0"/>
                      <w:marRight w:val="0"/>
                      <w:marTop w:val="0"/>
                      <w:marBottom w:val="0"/>
                      <w:divBdr>
                        <w:top w:val="none" w:sz="0" w:space="0" w:color="auto"/>
                        <w:left w:val="none" w:sz="0" w:space="0" w:color="auto"/>
                        <w:bottom w:val="none" w:sz="0" w:space="0" w:color="auto"/>
                        <w:right w:val="none" w:sz="0" w:space="0" w:color="auto"/>
                      </w:divBdr>
                      <w:divsChild>
                        <w:div w:id="1107114296">
                          <w:marLeft w:val="0"/>
                          <w:marRight w:val="0"/>
                          <w:marTop w:val="0"/>
                          <w:marBottom w:val="0"/>
                          <w:divBdr>
                            <w:top w:val="none" w:sz="0" w:space="0" w:color="auto"/>
                            <w:left w:val="none" w:sz="0" w:space="0" w:color="auto"/>
                            <w:bottom w:val="none" w:sz="0" w:space="0" w:color="auto"/>
                            <w:right w:val="none" w:sz="0" w:space="0" w:color="auto"/>
                          </w:divBdr>
                          <w:divsChild>
                            <w:div w:id="1231040287">
                              <w:marLeft w:val="0"/>
                              <w:marRight w:val="0"/>
                              <w:marTop w:val="0"/>
                              <w:marBottom w:val="0"/>
                              <w:divBdr>
                                <w:top w:val="none" w:sz="0" w:space="0" w:color="auto"/>
                                <w:left w:val="none" w:sz="0" w:space="0" w:color="auto"/>
                                <w:bottom w:val="none" w:sz="0" w:space="0" w:color="auto"/>
                                <w:right w:val="none" w:sz="0" w:space="0" w:color="auto"/>
                              </w:divBdr>
                              <w:divsChild>
                                <w:div w:id="181436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5216355">
      <w:bodyDiv w:val="1"/>
      <w:marLeft w:val="0"/>
      <w:marRight w:val="0"/>
      <w:marTop w:val="0"/>
      <w:marBottom w:val="0"/>
      <w:divBdr>
        <w:top w:val="none" w:sz="0" w:space="0" w:color="auto"/>
        <w:left w:val="none" w:sz="0" w:space="0" w:color="auto"/>
        <w:bottom w:val="none" w:sz="0" w:space="0" w:color="auto"/>
        <w:right w:val="none" w:sz="0" w:space="0" w:color="auto"/>
      </w:divBdr>
    </w:div>
    <w:div w:id="1835101219">
      <w:bodyDiv w:val="1"/>
      <w:marLeft w:val="0"/>
      <w:marRight w:val="0"/>
      <w:marTop w:val="0"/>
      <w:marBottom w:val="0"/>
      <w:divBdr>
        <w:top w:val="none" w:sz="0" w:space="0" w:color="auto"/>
        <w:left w:val="none" w:sz="0" w:space="0" w:color="auto"/>
        <w:bottom w:val="none" w:sz="0" w:space="0" w:color="auto"/>
        <w:right w:val="none" w:sz="0" w:space="0" w:color="auto"/>
      </w:divBdr>
      <w:divsChild>
        <w:div w:id="1499807247">
          <w:marLeft w:val="0"/>
          <w:marRight w:val="0"/>
          <w:marTop w:val="0"/>
          <w:marBottom w:val="0"/>
          <w:divBdr>
            <w:top w:val="none" w:sz="0" w:space="0" w:color="auto"/>
            <w:left w:val="none" w:sz="0" w:space="0" w:color="auto"/>
            <w:bottom w:val="none" w:sz="0" w:space="0" w:color="auto"/>
            <w:right w:val="none" w:sz="0" w:space="0" w:color="auto"/>
          </w:divBdr>
        </w:div>
      </w:divsChild>
    </w:div>
    <w:div w:id="1847592700">
      <w:bodyDiv w:val="1"/>
      <w:marLeft w:val="0"/>
      <w:marRight w:val="0"/>
      <w:marTop w:val="0"/>
      <w:marBottom w:val="0"/>
      <w:divBdr>
        <w:top w:val="none" w:sz="0" w:space="0" w:color="auto"/>
        <w:left w:val="none" w:sz="0" w:space="0" w:color="auto"/>
        <w:bottom w:val="none" w:sz="0" w:space="0" w:color="auto"/>
        <w:right w:val="none" w:sz="0" w:space="0" w:color="auto"/>
      </w:divBdr>
      <w:divsChild>
        <w:div w:id="469203428">
          <w:marLeft w:val="0"/>
          <w:marRight w:val="0"/>
          <w:marTop w:val="0"/>
          <w:marBottom w:val="0"/>
          <w:divBdr>
            <w:top w:val="none" w:sz="0" w:space="0" w:color="auto"/>
            <w:left w:val="none" w:sz="0" w:space="0" w:color="auto"/>
            <w:bottom w:val="single" w:sz="6" w:space="0" w:color="67ACF1"/>
            <w:right w:val="none" w:sz="0" w:space="0" w:color="auto"/>
          </w:divBdr>
        </w:div>
        <w:div w:id="1797337261">
          <w:marLeft w:val="0"/>
          <w:marRight w:val="0"/>
          <w:marTop w:val="0"/>
          <w:marBottom w:val="0"/>
          <w:divBdr>
            <w:top w:val="none" w:sz="0" w:space="0" w:color="auto"/>
            <w:left w:val="none" w:sz="0" w:space="0" w:color="auto"/>
            <w:bottom w:val="none" w:sz="0" w:space="0" w:color="auto"/>
            <w:right w:val="none" w:sz="0" w:space="0" w:color="auto"/>
          </w:divBdr>
          <w:divsChild>
            <w:div w:id="693075246">
              <w:marLeft w:val="0"/>
              <w:marRight w:val="0"/>
              <w:marTop w:val="0"/>
              <w:marBottom w:val="0"/>
              <w:divBdr>
                <w:top w:val="none" w:sz="0" w:space="0" w:color="auto"/>
                <w:left w:val="none" w:sz="0" w:space="0" w:color="auto"/>
                <w:bottom w:val="none" w:sz="0" w:space="0" w:color="auto"/>
                <w:right w:val="none" w:sz="0" w:space="0" w:color="auto"/>
              </w:divBdr>
              <w:divsChild>
                <w:div w:id="348215748">
                  <w:marLeft w:val="0"/>
                  <w:marRight w:val="0"/>
                  <w:marTop w:val="0"/>
                  <w:marBottom w:val="150"/>
                  <w:divBdr>
                    <w:top w:val="none" w:sz="0" w:space="0" w:color="auto"/>
                    <w:left w:val="none" w:sz="0" w:space="0" w:color="auto"/>
                    <w:bottom w:val="none" w:sz="0" w:space="0" w:color="auto"/>
                    <w:right w:val="none" w:sz="0" w:space="0" w:color="auto"/>
                  </w:divBdr>
                  <w:divsChild>
                    <w:div w:id="2114013356">
                      <w:marLeft w:val="0"/>
                      <w:marRight w:val="0"/>
                      <w:marTop w:val="0"/>
                      <w:marBottom w:val="0"/>
                      <w:divBdr>
                        <w:top w:val="none" w:sz="0" w:space="0" w:color="auto"/>
                        <w:left w:val="none" w:sz="0" w:space="0" w:color="auto"/>
                        <w:bottom w:val="none" w:sz="0" w:space="0" w:color="auto"/>
                        <w:right w:val="none" w:sz="0" w:space="0" w:color="auto"/>
                      </w:divBdr>
                      <w:divsChild>
                        <w:div w:id="131375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972915">
                  <w:marLeft w:val="75"/>
                  <w:marRight w:val="0"/>
                  <w:marTop w:val="0"/>
                  <w:marBottom w:val="450"/>
                  <w:divBdr>
                    <w:top w:val="none" w:sz="0" w:space="0" w:color="auto"/>
                    <w:left w:val="none" w:sz="0" w:space="0" w:color="auto"/>
                    <w:bottom w:val="none" w:sz="0" w:space="0" w:color="auto"/>
                    <w:right w:val="none" w:sz="0" w:space="0" w:color="auto"/>
                  </w:divBdr>
                  <w:divsChild>
                    <w:div w:id="1268007655">
                      <w:marLeft w:val="0"/>
                      <w:marRight w:val="0"/>
                      <w:marTop w:val="0"/>
                      <w:marBottom w:val="0"/>
                      <w:divBdr>
                        <w:top w:val="none" w:sz="0" w:space="0" w:color="auto"/>
                        <w:left w:val="none" w:sz="0" w:space="0" w:color="auto"/>
                        <w:bottom w:val="none" w:sz="0" w:space="0" w:color="auto"/>
                        <w:right w:val="none" w:sz="0" w:space="0" w:color="auto"/>
                      </w:divBdr>
                      <w:divsChild>
                        <w:div w:id="1088422524">
                          <w:marLeft w:val="0"/>
                          <w:marRight w:val="0"/>
                          <w:marTop w:val="0"/>
                          <w:marBottom w:val="0"/>
                          <w:divBdr>
                            <w:top w:val="none" w:sz="0" w:space="0" w:color="auto"/>
                            <w:left w:val="none" w:sz="0" w:space="0" w:color="auto"/>
                            <w:bottom w:val="none" w:sz="0" w:space="0" w:color="auto"/>
                            <w:right w:val="none" w:sz="0" w:space="0" w:color="auto"/>
                          </w:divBdr>
                          <w:divsChild>
                            <w:div w:id="363872355">
                              <w:marLeft w:val="0"/>
                              <w:marRight w:val="0"/>
                              <w:marTop w:val="0"/>
                              <w:marBottom w:val="0"/>
                              <w:divBdr>
                                <w:top w:val="none" w:sz="0" w:space="0" w:color="auto"/>
                                <w:left w:val="none" w:sz="0" w:space="0" w:color="auto"/>
                                <w:bottom w:val="none" w:sz="0" w:space="0" w:color="auto"/>
                                <w:right w:val="none" w:sz="0" w:space="0" w:color="auto"/>
                              </w:divBdr>
                              <w:divsChild>
                                <w:div w:id="1260873833">
                                  <w:marLeft w:val="0"/>
                                  <w:marRight w:val="0"/>
                                  <w:marTop w:val="0"/>
                                  <w:marBottom w:val="0"/>
                                  <w:divBdr>
                                    <w:top w:val="none" w:sz="0" w:space="0" w:color="auto"/>
                                    <w:left w:val="none" w:sz="0" w:space="0" w:color="auto"/>
                                    <w:bottom w:val="none" w:sz="0" w:space="0" w:color="auto"/>
                                    <w:right w:val="none" w:sz="0" w:space="0" w:color="auto"/>
                                  </w:divBdr>
                                  <w:divsChild>
                                    <w:div w:id="48773102">
                                      <w:marLeft w:val="0"/>
                                      <w:marRight w:val="0"/>
                                      <w:marTop w:val="0"/>
                                      <w:marBottom w:val="0"/>
                                      <w:divBdr>
                                        <w:top w:val="none" w:sz="0" w:space="0" w:color="auto"/>
                                        <w:left w:val="none" w:sz="0" w:space="0" w:color="auto"/>
                                        <w:bottom w:val="none" w:sz="0" w:space="0" w:color="auto"/>
                                        <w:right w:val="none" w:sz="0" w:space="0" w:color="auto"/>
                                      </w:divBdr>
                                    </w:div>
                                  </w:divsChild>
                                </w:div>
                                <w:div w:id="550726434">
                                  <w:marLeft w:val="0"/>
                                  <w:marRight w:val="0"/>
                                  <w:marTop w:val="0"/>
                                  <w:marBottom w:val="0"/>
                                  <w:divBdr>
                                    <w:top w:val="none" w:sz="0" w:space="0" w:color="auto"/>
                                    <w:left w:val="none" w:sz="0" w:space="0" w:color="auto"/>
                                    <w:bottom w:val="none" w:sz="0" w:space="0" w:color="auto"/>
                                    <w:right w:val="none" w:sz="0" w:space="0" w:color="auto"/>
                                  </w:divBdr>
                                  <w:divsChild>
                                    <w:div w:id="702482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3167264">
          <w:marLeft w:val="0"/>
          <w:marRight w:val="0"/>
          <w:marTop w:val="0"/>
          <w:marBottom w:val="0"/>
          <w:divBdr>
            <w:top w:val="none" w:sz="0" w:space="8" w:color="auto"/>
            <w:left w:val="none" w:sz="0" w:space="0" w:color="auto"/>
            <w:bottom w:val="none" w:sz="0" w:space="0" w:color="auto"/>
            <w:right w:val="none" w:sz="0" w:space="0" w:color="auto"/>
          </w:divBdr>
          <w:divsChild>
            <w:div w:id="8002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460099">
      <w:bodyDiv w:val="1"/>
      <w:marLeft w:val="0"/>
      <w:marRight w:val="0"/>
      <w:marTop w:val="0"/>
      <w:marBottom w:val="0"/>
      <w:divBdr>
        <w:top w:val="none" w:sz="0" w:space="0" w:color="auto"/>
        <w:left w:val="none" w:sz="0" w:space="0" w:color="auto"/>
        <w:bottom w:val="none" w:sz="0" w:space="0" w:color="auto"/>
        <w:right w:val="none" w:sz="0" w:space="0" w:color="auto"/>
      </w:divBdr>
      <w:divsChild>
        <w:div w:id="75826850">
          <w:marLeft w:val="0"/>
          <w:marRight w:val="0"/>
          <w:marTop w:val="0"/>
          <w:marBottom w:val="0"/>
          <w:divBdr>
            <w:top w:val="none" w:sz="0" w:space="0" w:color="auto"/>
            <w:left w:val="none" w:sz="0" w:space="0" w:color="auto"/>
            <w:bottom w:val="none" w:sz="0" w:space="0" w:color="auto"/>
            <w:right w:val="none" w:sz="0" w:space="0" w:color="auto"/>
          </w:divBdr>
        </w:div>
      </w:divsChild>
    </w:div>
    <w:div w:id="2108961662">
      <w:bodyDiv w:val="1"/>
      <w:marLeft w:val="0"/>
      <w:marRight w:val="0"/>
      <w:marTop w:val="0"/>
      <w:marBottom w:val="0"/>
      <w:divBdr>
        <w:top w:val="none" w:sz="0" w:space="0" w:color="auto"/>
        <w:left w:val="none" w:sz="0" w:space="0" w:color="auto"/>
        <w:bottom w:val="none" w:sz="0" w:space="0" w:color="auto"/>
        <w:right w:val="none" w:sz="0" w:space="0" w:color="auto"/>
      </w:divBdr>
      <w:divsChild>
        <w:div w:id="169150561">
          <w:marLeft w:val="0"/>
          <w:marRight w:val="0"/>
          <w:marTop w:val="0"/>
          <w:marBottom w:val="0"/>
          <w:divBdr>
            <w:top w:val="none" w:sz="0" w:space="0" w:color="auto"/>
            <w:left w:val="none" w:sz="0" w:space="0" w:color="auto"/>
            <w:bottom w:val="single" w:sz="6" w:space="0" w:color="67ACF1"/>
            <w:right w:val="none" w:sz="0" w:space="0" w:color="auto"/>
          </w:divBdr>
        </w:div>
        <w:div w:id="1393581342">
          <w:marLeft w:val="0"/>
          <w:marRight w:val="0"/>
          <w:marTop w:val="0"/>
          <w:marBottom w:val="0"/>
          <w:divBdr>
            <w:top w:val="none" w:sz="0" w:space="0" w:color="auto"/>
            <w:left w:val="none" w:sz="0" w:space="0" w:color="auto"/>
            <w:bottom w:val="none" w:sz="0" w:space="0" w:color="auto"/>
            <w:right w:val="none" w:sz="0" w:space="0" w:color="auto"/>
          </w:divBdr>
          <w:divsChild>
            <w:div w:id="93131436">
              <w:marLeft w:val="0"/>
              <w:marRight w:val="0"/>
              <w:marTop w:val="0"/>
              <w:marBottom w:val="0"/>
              <w:divBdr>
                <w:top w:val="none" w:sz="0" w:space="0" w:color="auto"/>
                <w:left w:val="none" w:sz="0" w:space="0" w:color="auto"/>
                <w:bottom w:val="none" w:sz="0" w:space="0" w:color="auto"/>
                <w:right w:val="none" w:sz="0" w:space="0" w:color="auto"/>
              </w:divBdr>
              <w:divsChild>
                <w:div w:id="1271427495">
                  <w:marLeft w:val="0"/>
                  <w:marRight w:val="0"/>
                  <w:marTop w:val="0"/>
                  <w:marBottom w:val="150"/>
                  <w:divBdr>
                    <w:top w:val="none" w:sz="0" w:space="0" w:color="auto"/>
                    <w:left w:val="none" w:sz="0" w:space="0" w:color="auto"/>
                    <w:bottom w:val="none" w:sz="0" w:space="0" w:color="auto"/>
                    <w:right w:val="none" w:sz="0" w:space="0" w:color="auto"/>
                  </w:divBdr>
                  <w:divsChild>
                    <w:div w:id="81879552">
                      <w:marLeft w:val="0"/>
                      <w:marRight w:val="0"/>
                      <w:marTop w:val="0"/>
                      <w:marBottom w:val="0"/>
                      <w:divBdr>
                        <w:top w:val="none" w:sz="0" w:space="0" w:color="auto"/>
                        <w:left w:val="none" w:sz="0" w:space="0" w:color="auto"/>
                        <w:bottom w:val="none" w:sz="0" w:space="0" w:color="auto"/>
                        <w:right w:val="none" w:sz="0" w:space="0" w:color="auto"/>
                      </w:divBdr>
                      <w:divsChild>
                        <w:div w:id="180797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82346">
                  <w:marLeft w:val="75"/>
                  <w:marRight w:val="0"/>
                  <w:marTop w:val="0"/>
                  <w:marBottom w:val="450"/>
                  <w:divBdr>
                    <w:top w:val="none" w:sz="0" w:space="0" w:color="auto"/>
                    <w:left w:val="none" w:sz="0" w:space="0" w:color="auto"/>
                    <w:bottom w:val="none" w:sz="0" w:space="0" w:color="auto"/>
                    <w:right w:val="none" w:sz="0" w:space="0" w:color="auto"/>
                  </w:divBdr>
                  <w:divsChild>
                    <w:div w:id="1477380912">
                      <w:marLeft w:val="0"/>
                      <w:marRight w:val="0"/>
                      <w:marTop w:val="0"/>
                      <w:marBottom w:val="0"/>
                      <w:divBdr>
                        <w:top w:val="none" w:sz="0" w:space="0" w:color="auto"/>
                        <w:left w:val="none" w:sz="0" w:space="0" w:color="auto"/>
                        <w:bottom w:val="none" w:sz="0" w:space="0" w:color="auto"/>
                        <w:right w:val="none" w:sz="0" w:space="0" w:color="auto"/>
                      </w:divBdr>
                      <w:divsChild>
                        <w:div w:id="1201166004">
                          <w:marLeft w:val="0"/>
                          <w:marRight w:val="0"/>
                          <w:marTop w:val="0"/>
                          <w:marBottom w:val="0"/>
                          <w:divBdr>
                            <w:top w:val="none" w:sz="0" w:space="0" w:color="auto"/>
                            <w:left w:val="none" w:sz="0" w:space="0" w:color="auto"/>
                            <w:bottom w:val="none" w:sz="0" w:space="0" w:color="auto"/>
                            <w:right w:val="none" w:sz="0" w:space="0" w:color="auto"/>
                          </w:divBdr>
                          <w:divsChild>
                            <w:div w:id="613243999">
                              <w:marLeft w:val="0"/>
                              <w:marRight w:val="0"/>
                              <w:marTop w:val="0"/>
                              <w:marBottom w:val="0"/>
                              <w:divBdr>
                                <w:top w:val="none" w:sz="0" w:space="0" w:color="auto"/>
                                <w:left w:val="none" w:sz="0" w:space="0" w:color="auto"/>
                                <w:bottom w:val="none" w:sz="0" w:space="0" w:color="auto"/>
                                <w:right w:val="none" w:sz="0" w:space="0" w:color="auto"/>
                              </w:divBdr>
                              <w:divsChild>
                                <w:div w:id="640352613">
                                  <w:marLeft w:val="0"/>
                                  <w:marRight w:val="0"/>
                                  <w:marTop w:val="0"/>
                                  <w:marBottom w:val="0"/>
                                  <w:divBdr>
                                    <w:top w:val="none" w:sz="0" w:space="0" w:color="auto"/>
                                    <w:left w:val="none" w:sz="0" w:space="0" w:color="auto"/>
                                    <w:bottom w:val="none" w:sz="0" w:space="0" w:color="auto"/>
                                    <w:right w:val="none" w:sz="0" w:space="0" w:color="auto"/>
                                  </w:divBdr>
                                  <w:divsChild>
                                    <w:div w:id="1620143886">
                                      <w:marLeft w:val="0"/>
                                      <w:marRight w:val="0"/>
                                      <w:marTop w:val="0"/>
                                      <w:marBottom w:val="0"/>
                                      <w:divBdr>
                                        <w:top w:val="none" w:sz="0" w:space="0" w:color="auto"/>
                                        <w:left w:val="none" w:sz="0" w:space="0" w:color="auto"/>
                                        <w:bottom w:val="none" w:sz="0" w:space="0" w:color="auto"/>
                                        <w:right w:val="none" w:sz="0" w:space="0" w:color="auto"/>
                                      </w:divBdr>
                                    </w:div>
                                  </w:divsChild>
                                </w:div>
                                <w:div w:id="1331953715">
                                  <w:marLeft w:val="0"/>
                                  <w:marRight w:val="0"/>
                                  <w:marTop w:val="0"/>
                                  <w:marBottom w:val="0"/>
                                  <w:divBdr>
                                    <w:top w:val="none" w:sz="0" w:space="0" w:color="auto"/>
                                    <w:left w:val="none" w:sz="0" w:space="0" w:color="auto"/>
                                    <w:bottom w:val="none" w:sz="0" w:space="0" w:color="auto"/>
                                    <w:right w:val="none" w:sz="0" w:space="0" w:color="auto"/>
                                  </w:divBdr>
                                  <w:divsChild>
                                    <w:div w:id="24846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7714387">
          <w:marLeft w:val="0"/>
          <w:marRight w:val="0"/>
          <w:marTop w:val="0"/>
          <w:marBottom w:val="0"/>
          <w:divBdr>
            <w:top w:val="none" w:sz="0" w:space="8" w:color="auto"/>
            <w:left w:val="none" w:sz="0" w:space="0" w:color="auto"/>
            <w:bottom w:val="none" w:sz="0" w:space="0" w:color="auto"/>
            <w:right w:val="none" w:sz="0" w:space="0" w:color="auto"/>
          </w:divBdr>
          <w:divsChild>
            <w:div w:id="1853453834">
              <w:marLeft w:val="0"/>
              <w:marRight w:val="0"/>
              <w:marTop w:val="0"/>
              <w:marBottom w:val="0"/>
              <w:divBdr>
                <w:top w:val="none" w:sz="0" w:space="0" w:color="auto"/>
                <w:left w:val="none" w:sz="0" w:space="0" w:color="auto"/>
                <w:bottom w:val="none" w:sz="0" w:space="0" w:color="auto"/>
                <w:right w:val="none" w:sz="0" w:space="0" w:color="auto"/>
              </w:divBdr>
            </w:div>
            <w:div w:id="142734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15---park.jpg" TargetMode="External"/><Relationship Id="rId18" Type="http://schemas.openxmlformats.org/officeDocument/2006/relationships/hyperlink" Target="http://www.dnevnik.rs/sites/default/files/isi.jpg" TargetMode="External"/><Relationship Id="rId26" Type="http://schemas.openxmlformats.org/officeDocument/2006/relationships/image" Target="media/image12.jp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image" Target="media/image11.jpg"/><Relationship Id="rId2" Type="http://schemas.openxmlformats.org/officeDocument/2006/relationships/numbering" Target="numbering.xml"/><Relationship Id="rId16" Type="http://schemas.openxmlformats.org/officeDocument/2006/relationships/hyperlink" Target="http://www.021.rs/images/stories/Suzana/programeri_obuka.jpg" TargetMode="External"/><Relationship Id="rId20" Type="http://schemas.openxmlformats.org/officeDocument/2006/relationships/hyperlink" Target="http://www.dnevnik.rs/sites/default/files/12-palanka-sela-silbas.jpg" TargetMode="External"/><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0.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yepsimpozijum2015.rs/" TargetMode="External"/><Relationship Id="rId23" Type="http://schemas.openxmlformats.org/officeDocument/2006/relationships/hyperlink" Target="http://www.dnevnik.rs/sites/default/files/15---protestna-setnja.jpg" TargetMode="External"/><Relationship Id="rId28" Type="http://schemas.openxmlformats.org/officeDocument/2006/relationships/hyperlink" Target="http://www.srpss.org.rs" TargetMode="External"/><Relationship Id="rId10" Type="http://schemas.openxmlformats.org/officeDocument/2006/relationships/hyperlink" Target="http://www.novosti.rs/upload/images/2015/19/rep1%20(2).jpg" TargetMode="External"/><Relationship Id="rId19" Type="http://schemas.openxmlformats.org/officeDocument/2006/relationships/image" Target="media/image7.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image" Target="media/image13.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63A80-C0C2-49EC-83AC-EC0BD60D7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10</Pages>
  <Words>4501</Words>
  <Characters>25658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14</cp:revision>
  <dcterms:created xsi:type="dcterms:W3CDTF">2015-09-20T12:55:00Z</dcterms:created>
  <dcterms:modified xsi:type="dcterms:W3CDTF">2015-09-21T13:12:00Z</dcterms:modified>
</cp:coreProperties>
</file>